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DF" w:rsidRPr="008304FD" w:rsidRDefault="001D07DF" w:rsidP="001D07DF">
      <w:pPr>
        <w:jc w:val="center"/>
        <w:outlineLvl w:val="0"/>
        <w:rPr>
          <w:b/>
          <w:sz w:val="40"/>
        </w:rPr>
      </w:pPr>
      <w:r w:rsidRPr="008304FD">
        <w:rPr>
          <w:b/>
          <w:sz w:val="40"/>
        </w:rPr>
        <w:t xml:space="preserve">OBEC </w:t>
      </w:r>
      <w:r w:rsidR="001D4F3B">
        <w:rPr>
          <w:b/>
          <w:sz w:val="40"/>
        </w:rPr>
        <w:t xml:space="preserve">ZUBÁK </w:t>
      </w:r>
    </w:p>
    <w:p w:rsidR="001D07DF" w:rsidRPr="008304FD" w:rsidRDefault="000E7169" w:rsidP="001D07DF">
      <w:pPr>
        <w:jc w:val="center"/>
        <w:outlineLvl w:val="0"/>
        <w:rPr>
          <w:i/>
          <w:sz w:val="22"/>
          <w:szCs w:val="22"/>
        </w:rPr>
      </w:pPr>
      <w:r>
        <w:rPr>
          <w:i/>
          <w:sz w:val="22"/>
          <w:szCs w:val="22"/>
        </w:rPr>
        <w:t>020 6</w:t>
      </w:r>
      <w:r w:rsidR="001D4F3B">
        <w:rPr>
          <w:i/>
          <w:sz w:val="22"/>
          <w:szCs w:val="22"/>
        </w:rPr>
        <w:t>4</w:t>
      </w:r>
      <w:r>
        <w:rPr>
          <w:i/>
          <w:sz w:val="22"/>
          <w:szCs w:val="22"/>
        </w:rPr>
        <w:t xml:space="preserve"> </w:t>
      </w:r>
      <w:r w:rsidR="001D4F3B">
        <w:rPr>
          <w:i/>
          <w:sz w:val="22"/>
          <w:szCs w:val="22"/>
        </w:rPr>
        <w:t>Zubák</w:t>
      </w:r>
      <w:r>
        <w:rPr>
          <w:i/>
          <w:sz w:val="22"/>
          <w:szCs w:val="22"/>
        </w:rPr>
        <w:t xml:space="preserve"> č. </w:t>
      </w:r>
      <w:r w:rsidR="001D4F3B">
        <w:rPr>
          <w:i/>
          <w:sz w:val="22"/>
          <w:szCs w:val="22"/>
        </w:rPr>
        <w:t>16</w:t>
      </w:r>
      <w:r>
        <w:rPr>
          <w:i/>
          <w:sz w:val="22"/>
          <w:szCs w:val="22"/>
        </w:rPr>
        <w:t>4</w:t>
      </w:r>
    </w:p>
    <w:p w:rsidR="001D07DF" w:rsidRPr="008304FD" w:rsidRDefault="001D07DF" w:rsidP="00C95714">
      <w:pPr>
        <w:pBdr>
          <w:bottom w:val="single" w:sz="12" w:space="0" w:color="auto"/>
        </w:pBdr>
        <w:rPr>
          <w:b/>
          <w:sz w:val="32"/>
        </w:rPr>
      </w:pPr>
    </w:p>
    <w:p w:rsidR="001D07DF" w:rsidRPr="008304FD" w:rsidRDefault="001D07DF" w:rsidP="001D07DF">
      <w:pPr>
        <w:rPr>
          <w:sz w:val="22"/>
        </w:rPr>
      </w:pPr>
      <w:r w:rsidRPr="001D4F3B">
        <w:rPr>
          <w:sz w:val="22"/>
        </w:rPr>
        <w:t>Č. j. SÚ-</w:t>
      </w:r>
      <w:r w:rsidR="001D4F3B" w:rsidRPr="001D4F3B">
        <w:rPr>
          <w:sz w:val="22"/>
        </w:rPr>
        <w:t>82</w:t>
      </w:r>
      <w:r w:rsidR="00FF2752" w:rsidRPr="001D4F3B">
        <w:rPr>
          <w:sz w:val="22"/>
        </w:rPr>
        <w:t>/202</w:t>
      </w:r>
      <w:r w:rsidR="001D4F3B" w:rsidRPr="001D4F3B">
        <w:rPr>
          <w:sz w:val="22"/>
        </w:rPr>
        <w:t>2</w:t>
      </w:r>
      <w:r w:rsidRPr="001D4F3B">
        <w:rPr>
          <w:sz w:val="22"/>
        </w:rPr>
        <w:t>-</w:t>
      </w:r>
      <w:r w:rsidR="009E3CBE" w:rsidRPr="001D4F3B">
        <w:rPr>
          <w:sz w:val="22"/>
        </w:rPr>
        <w:t>0</w:t>
      </w:r>
      <w:r w:rsidR="001D4F3B" w:rsidRPr="001D4F3B">
        <w:rPr>
          <w:sz w:val="22"/>
        </w:rPr>
        <w:t>3</w:t>
      </w:r>
      <w:r w:rsidRPr="001D4F3B">
        <w:rPr>
          <w:sz w:val="22"/>
        </w:rPr>
        <w:t>-TS1-20</w:t>
      </w:r>
      <w:r w:rsidR="0065453D">
        <w:rPr>
          <w:sz w:val="22"/>
        </w:rPr>
        <w:tab/>
      </w:r>
      <w:r w:rsidR="0065453D">
        <w:rPr>
          <w:sz w:val="22"/>
        </w:rPr>
        <w:tab/>
      </w:r>
      <w:r w:rsidR="0065453D">
        <w:rPr>
          <w:sz w:val="22"/>
        </w:rPr>
        <w:tab/>
      </w:r>
      <w:r w:rsidR="0065453D">
        <w:rPr>
          <w:sz w:val="22"/>
        </w:rPr>
        <w:tab/>
      </w:r>
      <w:r w:rsidR="0065453D">
        <w:rPr>
          <w:sz w:val="22"/>
        </w:rPr>
        <w:tab/>
      </w:r>
      <w:r w:rsidR="0065453D">
        <w:rPr>
          <w:sz w:val="22"/>
        </w:rPr>
        <w:tab/>
      </w:r>
      <w:r w:rsidR="0065453D">
        <w:rPr>
          <w:sz w:val="22"/>
        </w:rPr>
        <w:tab/>
      </w:r>
      <w:r w:rsidR="001D4F3B" w:rsidRPr="0065453D">
        <w:rPr>
          <w:sz w:val="22"/>
        </w:rPr>
        <w:t>Zubák</w:t>
      </w:r>
      <w:r w:rsidRPr="0065453D">
        <w:rPr>
          <w:sz w:val="22"/>
        </w:rPr>
        <w:t xml:space="preserve"> </w:t>
      </w:r>
      <w:r w:rsidR="0065453D" w:rsidRPr="0065453D">
        <w:rPr>
          <w:sz w:val="22"/>
        </w:rPr>
        <w:t>05.08</w:t>
      </w:r>
      <w:r w:rsidR="006116E5" w:rsidRPr="0065453D">
        <w:rPr>
          <w:sz w:val="22"/>
        </w:rPr>
        <w:t>.2022</w:t>
      </w:r>
    </w:p>
    <w:p w:rsidR="001D07DF" w:rsidRPr="008304FD" w:rsidRDefault="001D07DF" w:rsidP="001D07DF">
      <w:pPr>
        <w:rPr>
          <w:sz w:val="22"/>
        </w:rPr>
      </w:pPr>
    </w:p>
    <w:p w:rsidR="001D07DF" w:rsidRPr="008304FD" w:rsidRDefault="001D07DF" w:rsidP="001D07DF">
      <w:pPr>
        <w:rPr>
          <w:sz w:val="22"/>
        </w:rPr>
      </w:pPr>
    </w:p>
    <w:p w:rsidR="003F2A14" w:rsidRPr="008304FD" w:rsidRDefault="003F2A14" w:rsidP="001D07DF">
      <w:pPr>
        <w:rPr>
          <w:sz w:val="22"/>
        </w:rPr>
      </w:pPr>
    </w:p>
    <w:p w:rsidR="001B001C" w:rsidRPr="008304FD" w:rsidRDefault="001B001C" w:rsidP="001D07DF">
      <w:pPr>
        <w:rPr>
          <w:sz w:val="22"/>
        </w:rPr>
      </w:pPr>
    </w:p>
    <w:p w:rsidR="00C82C3C" w:rsidRDefault="001D07DF" w:rsidP="00C82C3C">
      <w:pPr>
        <w:jc w:val="center"/>
        <w:rPr>
          <w:b/>
          <w:noProof/>
          <w:color w:val="00B0F0"/>
          <w:sz w:val="28"/>
          <w:szCs w:val="28"/>
        </w:rPr>
      </w:pPr>
      <w:r w:rsidRPr="008304FD">
        <w:rPr>
          <w:b/>
          <w:sz w:val="56"/>
        </w:rPr>
        <w:t>STAVEBNÉ POVOLENIE</w:t>
      </w:r>
      <w:r w:rsidR="00C82C3C" w:rsidRPr="008304FD">
        <w:rPr>
          <w:b/>
          <w:noProof/>
          <w:color w:val="00B0F0"/>
          <w:sz w:val="28"/>
          <w:szCs w:val="28"/>
        </w:rPr>
        <w:t xml:space="preserve"> </w:t>
      </w:r>
    </w:p>
    <w:p w:rsidR="0046347E" w:rsidRPr="0046347E" w:rsidRDefault="0046347E" w:rsidP="00C82C3C">
      <w:pPr>
        <w:jc w:val="center"/>
        <w:rPr>
          <w:b/>
          <w:noProof/>
          <w:sz w:val="28"/>
          <w:szCs w:val="28"/>
        </w:rPr>
      </w:pPr>
      <w:r>
        <w:rPr>
          <w:b/>
          <w:noProof/>
          <w:sz w:val="28"/>
          <w:szCs w:val="28"/>
        </w:rPr>
        <w:t>VEREJNOU VYHLÁŠKOU</w:t>
      </w:r>
    </w:p>
    <w:p w:rsidR="001D07DF" w:rsidRDefault="001D07DF" w:rsidP="001D07DF">
      <w:pPr>
        <w:rPr>
          <w:sz w:val="22"/>
        </w:rPr>
      </w:pPr>
    </w:p>
    <w:p w:rsidR="00C00308" w:rsidRDefault="00C00308" w:rsidP="001D07DF">
      <w:pPr>
        <w:rPr>
          <w:sz w:val="22"/>
        </w:rPr>
      </w:pPr>
    </w:p>
    <w:p w:rsidR="0065453D" w:rsidRPr="008304FD" w:rsidRDefault="0065453D" w:rsidP="001D07DF">
      <w:pPr>
        <w:rPr>
          <w:sz w:val="22"/>
        </w:rPr>
      </w:pPr>
    </w:p>
    <w:p w:rsidR="00ED13E2" w:rsidRPr="008304FD" w:rsidRDefault="00ED13E2" w:rsidP="001D07DF">
      <w:pPr>
        <w:rPr>
          <w:sz w:val="22"/>
        </w:rPr>
      </w:pPr>
    </w:p>
    <w:p w:rsidR="00FF2752" w:rsidRDefault="000209EE" w:rsidP="00C10412">
      <w:pPr>
        <w:rPr>
          <w:b/>
          <w:noProof/>
          <w:sz w:val="36"/>
        </w:rPr>
      </w:pPr>
      <w:r w:rsidRPr="008304FD">
        <w:rPr>
          <w:noProof/>
          <w:sz w:val="22"/>
        </w:rPr>
        <w:t>Žiadateľ</w:t>
      </w:r>
      <w:r w:rsidR="006116E5" w:rsidRPr="008304FD">
        <w:rPr>
          <w:noProof/>
          <w:sz w:val="22"/>
        </w:rPr>
        <w:t>:</w:t>
      </w:r>
      <w:r w:rsidR="006116E5" w:rsidRPr="008304FD">
        <w:rPr>
          <w:noProof/>
          <w:sz w:val="22"/>
        </w:rPr>
        <w:tab/>
      </w:r>
      <w:r w:rsidR="008174D4">
        <w:rPr>
          <w:noProof/>
          <w:sz w:val="22"/>
        </w:rPr>
        <w:tab/>
      </w:r>
      <w:r w:rsidR="001D4F3B">
        <w:rPr>
          <w:b/>
          <w:noProof/>
          <w:sz w:val="36"/>
        </w:rPr>
        <w:t>Roman Greguš</w:t>
      </w:r>
      <w:r w:rsidR="006116E5" w:rsidRPr="008304FD">
        <w:rPr>
          <w:b/>
          <w:noProof/>
          <w:sz w:val="36"/>
        </w:rPr>
        <w:t xml:space="preserve"> </w:t>
      </w:r>
    </w:p>
    <w:p w:rsidR="0065453D" w:rsidRDefault="0065453D" w:rsidP="00335B99">
      <w:pPr>
        <w:rPr>
          <w:noProof/>
          <w:sz w:val="22"/>
        </w:rPr>
      </w:pPr>
    </w:p>
    <w:p w:rsidR="006116E5" w:rsidRDefault="000209EE" w:rsidP="00335B99">
      <w:pPr>
        <w:rPr>
          <w:b/>
          <w:sz w:val="28"/>
        </w:rPr>
      </w:pPr>
      <w:r w:rsidRPr="008304FD">
        <w:rPr>
          <w:noProof/>
          <w:sz w:val="22"/>
        </w:rPr>
        <w:t>Adresa</w:t>
      </w:r>
      <w:r w:rsidR="006116E5" w:rsidRPr="008304FD">
        <w:rPr>
          <w:noProof/>
          <w:sz w:val="22"/>
        </w:rPr>
        <w:t>:</w:t>
      </w:r>
      <w:r w:rsidR="0065453D">
        <w:rPr>
          <w:noProof/>
          <w:sz w:val="22"/>
        </w:rPr>
        <w:tab/>
      </w:r>
      <w:r w:rsidRPr="008304FD">
        <w:rPr>
          <w:b/>
          <w:noProof/>
          <w:sz w:val="22"/>
        </w:rPr>
        <w:tab/>
      </w:r>
      <w:r w:rsidR="008174D4">
        <w:rPr>
          <w:b/>
          <w:noProof/>
          <w:sz w:val="22"/>
        </w:rPr>
        <w:tab/>
      </w:r>
      <w:r w:rsidR="001D4F3B">
        <w:rPr>
          <w:b/>
          <w:sz w:val="28"/>
        </w:rPr>
        <w:t xml:space="preserve">Štvrť SNP 142/52, 914 </w:t>
      </w:r>
      <w:r w:rsidR="008B66C6">
        <w:rPr>
          <w:b/>
          <w:sz w:val="28"/>
        </w:rPr>
        <w:t xml:space="preserve"> </w:t>
      </w:r>
      <w:r w:rsidR="001D4F3B">
        <w:rPr>
          <w:b/>
          <w:sz w:val="28"/>
        </w:rPr>
        <w:t>51 Trenčianske Teplice</w:t>
      </w:r>
    </w:p>
    <w:p w:rsidR="0065453D" w:rsidRDefault="0065453D" w:rsidP="001D07DF">
      <w:pPr>
        <w:rPr>
          <w:sz w:val="22"/>
        </w:rPr>
      </w:pPr>
    </w:p>
    <w:p w:rsidR="001D07DF" w:rsidRPr="008304FD" w:rsidRDefault="001D07DF" w:rsidP="001D07DF">
      <w:pPr>
        <w:rPr>
          <w:sz w:val="22"/>
        </w:rPr>
      </w:pPr>
      <w:r w:rsidRPr="008304FD">
        <w:rPr>
          <w:sz w:val="22"/>
        </w:rPr>
        <w:t>Požiadal dňa</w:t>
      </w:r>
      <w:r w:rsidR="000209EE" w:rsidRPr="008304FD">
        <w:rPr>
          <w:sz w:val="22"/>
        </w:rPr>
        <w:t>:</w:t>
      </w:r>
      <w:r w:rsidR="000209EE" w:rsidRPr="008304FD">
        <w:rPr>
          <w:sz w:val="22"/>
        </w:rPr>
        <w:tab/>
      </w:r>
      <w:r w:rsidR="008174D4">
        <w:rPr>
          <w:sz w:val="22"/>
        </w:rPr>
        <w:tab/>
      </w:r>
      <w:r w:rsidR="001D4F3B">
        <w:rPr>
          <w:b/>
          <w:sz w:val="22"/>
        </w:rPr>
        <w:t>23.03.2022</w:t>
      </w:r>
      <w:r w:rsidR="004301E3">
        <w:rPr>
          <w:sz w:val="22"/>
        </w:rPr>
        <w:tab/>
      </w:r>
      <w:r w:rsidR="0065453D">
        <w:rPr>
          <w:sz w:val="22"/>
        </w:rPr>
        <w:tab/>
      </w:r>
      <w:r w:rsidR="0065453D">
        <w:rPr>
          <w:sz w:val="22"/>
        </w:rPr>
        <w:tab/>
      </w:r>
      <w:r w:rsidR="0065453D">
        <w:rPr>
          <w:sz w:val="22"/>
        </w:rPr>
        <w:tab/>
      </w:r>
      <w:r w:rsidRPr="008304FD">
        <w:rPr>
          <w:sz w:val="22"/>
        </w:rPr>
        <w:t>o vydanie stavebného povolenia na</w:t>
      </w:r>
    </w:p>
    <w:p w:rsidR="001D07DF" w:rsidRPr="008304FD" w:rsidRDefault="001D07DF" w:rsidP="001D07DF">
      <w:pPr>
        <w:tabs>
          <w:tab w:val="left" w:pos="6946"/>
        </w:tabs>
        <w:rPr>
          <w:sz w:val="22"/>
        </w:rPr>
      </w:pPr>
    </w:p>
    <w:p w:rsidR="001D07DF" w:rsidRPr="008304FD" w:rsidRDefault="001D07DF" w:rsidP="001D07DF">
      <w:pPr>
        <w:jc w:val="both"/>
        <w:rPr>
          <w:b/>
          <w:sz w:val="40"/>
        </w:rPr>
      </w:pPr>
      <w:r w:rsidRPr="008304FD">
        <w:rPr>
          <w:sz w:val="22"/>
        </w:rPr>
        <w:t>Stavbu</w:t>
      </w:r>
      <w:r w:rsidR="0065453D">
        <w:rPr>
          <w:sz w:val="22"/>
        </w:rPr>
        <w:t>:</w:t>
      </w:r>
      <w:r w:rsidR="0065453D">
        <w:rPr>
          <w:sz w:val="22"/>
        </w:rPr>
        <w:tab/>
      </w:r>
      <w:r w:rsidR="0065453D">
        <w:rPr>
          <w:sz w:val="22"/>
        </w:rPr>
        <w:tab/>
      </w:r>
      <w:r w:rsidR="008174D4">
        <w:rPr>
          <w:sz w:val="22"/>
        </w:rPr>
        <w:tab/>
      </w:r>
      <w:r w:rsidRPr="008304FD">
        <w:rPr>
          <w:b/>
          <w:sz w:val="40"/>
        </w:rPr>
        <w:t>„</w:t>
      </w:r>
      <w:r w:rsidR="001D4F3B">
        <w:rPr>
          <w:b/>
          <w:sz w:val="40"/>
        </w:rPr>
        <w:t>Rekreačný dom</w:t>
      </w:r>
      <w:r w:rsidR="00DD0DCC" w:rsidRPr="008304FD">
        <w:rPr>
          <w:b/>
          <w:sz w:val="40"/>
        </w:rPr>
        <w:t xml:space="preserve">“ </w:t>
      </w:r>
    </w:p>
    <w:p w:rsidR="006116E5" w:rsidRPr="008304FD" w:rsidRDefault="00DD0DCC" w:rsidP="006116E5">
      <w:pPr>
        <w:jc w:val="both"/>
        <w:rPr>
          <w:sz w:val="22"/>
        </w:rPr>
      </w:pPr>
      <w:r w:rsidRPr="008304FD">
        <w:rPr>
          <w:sz w:val="22"/>
        </w:rPr>
        <w:t xml:space="preserve"> </w:t>
      </w:r>
    </w:p>
    <w:p w:rsidR="001D07DF" w:rsidRPr="008304FD" w:rsidRDefault="006116E5" w:rsidP="001D07DF">
      <w:pPr>
        <w:ind w:firstLine="708"/>
        <w:jc w:val="both"/>
        <w:rPr>
          <w:sz w:val="22"/>
          <w:szCs w:val="22"/>
        </w:rPr>
      </w:pPr>
      <w:r w:rsidRPr="008304FD">
        <w:rPr>
          <w:sz w:val="22"/>
          <w:szCs w:val="22"/>
        </w:rPr>
        <w:t xml:space="preserve">Obec </w:t>
      </w:r>
      <w:r w:rsidR="001D4F3B">
        <w:rPr>
          <w:sz w:val="22"/>
          <w:szCs w:val="22"/>
        </w:rPr>
        <w:t>Zubák</w:t>
      </w:r>
      <w:r w:rsidRPr="008304FD">
        <w:rPr>
          <w:sz w:val="22"/>
          <w:szCs w:val="22"/>
        </w:rPr>
        <w:t>, ako príslušný stavebný úrad podľa § 117 ods. 1 zákona č. 50/1976 Zb. o územnom plánovaní a stavebnom poriadku v znení neskorších predpisov (ďalej len „stavebný zákon“) vykonávajúci prenesený výkon štátnej správy podľa § 5 písm. a) zákona č. 608/2003 Z.z. o štátnej správe pre územné plánovanie, stavebný poriadok a bývanie a o zmene a doplnení zákona č. 50/1976 Zb. o územnom plánovaní a stavebnom poriadku (stavebný zákon) v znení neskorších predpisov, v znení neskorších zmien a doplnkov (ďalej len „stavebný úrad“), v spojení s § 27 ods. 1 zákona č. 369/1990 Zb. o obecnom zriadení v znení neskorších predpisov preskúmal žiadosť o stavebné povolenie podľa § 37, 62 a 63 stavebného zákona v spojenom územnom a stavebnom konaní podľa § 39a), ods. 4) stavebného zákona a rozhodol takto:</w:t>
      </w:r>
    </w:p>
    <w:p w:rsidR="001D07DF" w:rsidRPr="008304FD" w:rsidRDefault="001D07DF" w:rsidP="001D07DF">
      <w:pPr>
        <w:rPr>
          <w:sz w:val="22"/>
        </w:rPr>
      </w:pPr>
    </w:p>
    <w:p w:rsidR="001D07DF" w:rsidRPr="008304FD" w:rsidRDefault="001D07DF" w:rsidP="001D07DF">
      <w:pPr>
        <w:jc w:val="both"/>
        <w:rPr>
          <w:b/>
          <w:sz w:val="40"/>
        </w:rPr>
      </w:pPr>
      <w:r w:rsidRPr="008304FD">
        <w:rPr>
          <w:sz w:val="22"/>
        </w:rPr>
        <w:t>Stavba</w:t>
      </w:r>
      <w:r w:rsidR="006116E5" w:rsidRPr="008304FD">
        <w:rPr>
          <w:sz w:val="22"/>
        </w:rPr>
        <w:t>:</w:t>
      </w:r>
      <w:r w:rsidR="0065453D">
        <w:rPr>
          <w:sz w:val="22"/>
        </w:rPr>
        <w:tab/>
      </w:r>
      <w:r w:rsidR="0065453D">
        <w:rPr>
          <w:sz w:val="22"/>
        </w:rPr>
        <w:tab/>
      </w:r>
      <w:r w:rsidR="008174D4">
        <w:rPr>
          <w:sz w:val="22"/>
        </w:rPr>
        <w:tab/>
      </w:r>
      <w:r w:rsidR="00552AC6" w:rsidRPr="008304FD">
        <w:rPr>
          <w:b/>
          <w:sz w:val="40"/>
        </w:rPr>
        <w:t>„</w:t>
      </w:r>
      <w:r w:rsidR="00D23A8B">
        <w:rPr>
          <w:b/>
          <w:sz w:val="40"/>
        </w:rPr>
        <w:t>Rekreačný dom</w:t>
      </w:r>
      <w:r w:rsidR="00552AC6" w:rsidRPr="008304FD">
        <w:rPr>
          <w:b/>
          <w:sz w:val="40"/>
        </w:rPr>
        <w:t xml:space="preserve">“ </w:t>
      </w:r>
    </w:p>
    <w:p w:rsidR="001D07DF" w:rsidRPr="008304FD" w:rsidRDefault="001D07DF" w:rsidP="001D07DF">
      <w:pPr>
        <w:rPr>
          <w:sz w:val="22"/>
        </w:rPr>
      </w:pPr>
    </w:p>
    <w:p w:rsidR="001D07DF" w:rsidRPr="008304FD" w:rsidRDefault="006116E5" w:rsidP="001D07DF">
      <w:pPr>
        <w:rPr>
          <w:b/>
          <w:sz w:val="28"/>
        </w:rPr>
      </w:pPr>
      <w:r w:rsidRPr="008304FD">
        <w:rPr>
          <w:sz w:val="22"/>
        </w:rPr>
        <w:t>V katastrálnom území</w:t>
      </w:r>
      <w:r w:rsidR="001D07DF" w:rsidRPr="008304FD">
        <w:rPr>
          <w:sz w:val="22"/>
        </w:rPr>
        <w:t>:</w:t>
      </w:r>
      <w:r w:rsidR="0065453D">
        <w:rPr>
          <w:sz w:val="22"/>
        </w:rPr>
        <w:tab/>
      </w:r>
      <w:r w:rsidR="00D23A8B">
        <w:rPr>
          <w:b/>
          <w:sz w:val="28"/>
        </w:rPr>
        <w:t xml:space="preserve">Zubák </w:t>
      </w:r>
    </w:p>
    <w:p w:rsidR="001D07DF" w:rsidRPr="008304FD" w:rsidRDefault="001D07DF" w:rsidP="001D07DF">
      <w:pPr>
        <w:rPr>
          <w:b/>
          <w:sz w:val="22"/>
        </w:rPr>
      </w:pPr>
    </w:p>
    <w:p w:rsidR="008174D4" w:rsidRDefault="001D07DF" w:rsidP="008174D4">
      <w:pPr>
        <w:rPr>
          <w:sz w:val="22"/>
        </w:rPr>
      </w:pPr>
      <w:r w:rsidRPr="008304FD">
        <w:rPr>
          <w:sz w:val="22"/>
        </w:rPr>
        <w:t>Na pozemku parc. č.</w:t>
      </w:r>
      <w:r w:rsidR="006116E5" w:rsidRPr="008304FD">
        <w:rPr>
          <w:sz w:val="22"/>
        </w:rPr>
        <w:t>:</w:t>
      </w:r>
      <w:r w:rsidR="008174D4">
        <w:rPr>
          <w:sz w:val="22"/>
        </w:rPr>
        <w:tab/>
      </w:r>
      <w:r w:rsidR="00C82C3C" w:rsidRPr="008304FD">
        <w:rPr>
          <w:b/>
          <w:sz w:val="28"/>
        </w:rPr>
        <w:t xml:space="preserve">KN C </w:t>
      </w:r>
      <w:r w:rsidR="00C00308">
        <w:rPr>
          <w:b/>
          <w:sz w:val="28"/>
        </w:rPr>
        <w:t>1</w:t>
      </w:r>
      <w:r w:rsidR="00DF14F3">
        <w:rPr>
          <w:b/>
          <w:sz w:val="28"/>
        </w:rPr>
        <w:t>95/5</w:t>
      </w:r>
      <w:r w:rsidR="008174D4">
        <w:rPr>
          <w:b/>
          <w:sz w:val="28"/>
        </w:rPr>
        <w:t xml:space="preserve">, KN C 195/6 </w:t>
      </w:r>
      <w:r w:rsidR="008174D4" w:rsidRPr="00A329B7">
        <w:rPr>
          <w:sz w:val="22"/>
        </w:rPr>
        <w:t xml:space="preserve">(oddelený GP č. </w:t>
      </w:r>
      <w:r w:rsidR="008174D4">
        <w:rPr>
          <w:sz w:val="22"/>
        </w:rPr>
        <w:t>52736326-093/2021</w:t>
      </w:r>
    </w:p>
    <w:p w:rsidR="008174D4" w:rsidRDefault="008174D4" w:rsidP="008174D4">
      <w:pPr>
        <w:ind w:left="1416" w:firstLine="708"/>
        <w:rPr>
          <w:sz w:val="22"/>
          <w:szCs w:val="22"/>
        </w:rPr>
      </w:pPr>
      <w:r w:rsidRPr="00A329B7">
        <w:rPr>
          <w:sz w:val="22"/>
        </w:rPr>
        <w:t xml:space="preserve">z pôvodného pozemku parc. č. KN C </w:t>
      </w:r>
      <w:r>
        <w:rPr>
          <w:sz w:val="22"/>
        </w:rPr>
        <w:t>195/5</w:t>
      </w:r>
      <w:r w:rsidRPr="00A329B7">
        <w:rPr>
          <w:sz w:val="22"/>
        </w:rPr>
        <w:t>)</w:t>
      </w:r>
    </w:p>
    <w:p w:rsidR="0065453D" w:rsidRDefault="0065453D" w:rsidP="006116E5">
      <w:pPr>
        <w:jc w:val="both"/>
        <w:rPr>
          <w:sz w:val="22"/>
          <w:szCs w:val="22"/>
        </w:rPr>
      </w:pPr>
    </w:p>
    <w:p w:rsidR="001D07DF" w:rsidRPr="008304FD" w:rsidRDefault="006116E5" w:rsidP="006116E5">
      <w:pPr>
        <w:jc w:val="both"/>
        <w:rPr>
          <w:sz w:val="22"/>
          <w:szCs w:val="22"/>
        </w:rPr>
      </w:pPr>
      <w:r w:rsidRPr="008304FD">
        <w:rPr>
          <w:sz w:val="22"/>
          <w:szCs w:val="22"/>
        </w:rPr>
        <w:t>sa podľa § 39a) a § 66 stavebného zákona v znení neskorších predpisov, § 10 vyhl. č. 453/2000 Z. z., ktorou sa vykonávajú niektoré ustanovenia stavebného zákona a vyhl. č. 532/2002 Z. z., ktorou sa ustanovujú podrobnosti o všeobecných technických požiadavkách na výstavbu a o všeobecných technických požiadavkách (VTP) na stavby užívané osobami s obmedzenou schopnosťou pohybu a orientácie</w:t>
      </w:r>
    </w:p>
    <w:p w:rsidR="001D07DF" w:rsidRPr="008304FD" w:rsidRDefault="001D07DF" w:rsidP="001D07DF">
      <w:pPr>
        <w:rPr>
          <w:sz w:val="24"/>
        </w:rPr>
      </w:pPr>
    </w:p>
    <w:p w:rsidR="00B55907" w:rsidRDefault="00621441" w:rsidP="0065453D">
      <w:pPr>
        <w:ind w:left="5664" w:firstLine="708"/>
        <w:jc w:val="right"/>
        <w:rPr>
          <w:b/>
          <w:sz w:val="52"/>
        </w:rPr>
      </w:pPr>
      <w:r>
        <w:rPr>
          <w:b/>
          <w:sz w:val="52"/>
        </w:rPr>
        <w:t>povoľuje</w:t>
      </w:r>
    </w:p>
    <w:p w:rsidR="00DF14F3" w:rsidRDefault="00DF14F3" w:rsidP="00335B99">
      <w:pPr>
        <w:rPr>
          <w:i/>
          <w:sz w:val="22"/>
          <w:szCs w:val="22"/>
        </w:rPr>
      </w:pPr>
    </w:p>
    <w:p w:rsidR="008B05BE" w:rsidRPr="00335B99" w:rsidRDefault="006116E5" w:rsidP="00335B99">
      <w:pPr>
        <w:rPr>
          <w:b/>
          <w:sz w:val="52"/>
        </w:rPr>
      </w:pPr>
      <w:r w:rsidRPr="008304FD">
        <w:rPr>
          <w:i/>
          <w:sz w:val="22"/>
          <w:szCs w:val="22"/>
        </w:rPr>
        <w:lastRenderedPageBreak/>
        <w:t>P</w:t>
      </w:r>
      <w:r w:rsidRPr="0065453D">
        <w:rPr>
          <w:b/>
          <w:i/>
          <w:sz w:val="22"/>
          <w:szCs w:val="22"/>
        </w:rPr>
        <w:t>r</w:t>
      </w:r>
      <w:r w:rsidRPr="008304FD">
        <w:rPr>
          <w:i/>
          <w:sz w:val="22"/>
          <w:szCs w:val="22"/>
        </w:rPr>
        <w:t xml:space="preserve">e umiestnenie a uskutočnenie stavby sa určujú tieto podmienky: </w:t>
      </w:r>
    </w:p>
    <w:p w:rsidR="008B05BE" w:rsidRPr="008304FD" w:rsidRDefault="006116E5" w:rsidP="008D3F5E">
      <w:pPr>
        <w:jc w:val="both"/>
        <w:rPr>
          <w:sz w:val="22"/>
          <w:szCs w:val="22"/>
        </w:rPr>
      </w:pPr>
      <w:r w:rsidRPr="008304FD">
        <w:rPr>
          <w:sz w:val="22"/>
          <w:szCs w:val="22"/>
        </w:rPr>
        <w:t>1. Stavba „</w:t>
      </w:r>
      <w:r w:rsidR="00BD5951">
        <w:rPr>
          <w:sz w:val="22"/>
          <w:szCs w:val="22"/>
        </w:rPr>
        <w:t>Rekreačný dom</w:t>
      </w:r>
      <w:r w:rsidRPr="008304FD">
        <w:rPr>
          <w:sz w:val="22"/>
          <w:szCs w:val="22"/>
        </w:rPr>
        <w:t>“ umiestnená na pozemk</w:t>
      </w:r>
      <w:r w:rsidR="00335B99">
        <w:rPr>
          <w:sz w:val="22"/>
          <w:szCs w:val="22"/>
        </w:rPr>
        <w:t>u</w:t>
      </w:r>
      <w:r w:rsidRPr="008304FD">
        <w:rPr>
          <w:sz w:val="22"/>
          <w:szCs w:val="22"/>
        </w:rPr>
        <w:t xml:space="preserve"> parc.č. </w:t>
      </w:r>
      <w:r w:rsidR="008D3F5E" w:rsidRPr="008D3F5E">
        <w:rPr>
          <w:sz w:val="22"/>
          <w:szCs w:val="22"/>
        </w:rPr>
        <w:t>KN C 195/5, KN C 195/6 (oddelený GP č. 52736326-093/2021</w:t>
      </w:r>
      <w:r w:rsidR="008D3F5E">
        <w:rPr>
          <w:sz w:val="22"/>
          <w:szCs w:val="22"/>
        </w:rPr>
        <w:t xml:space="preserve"> </w:t>
      </w:r>
      <w:r w:rsidR="008D3F5E" w:rsidRPr="008D3F5E">
        <w:rPr>
          <w:sz w:val="22"/>
          <w:szCs w:val="22"/>
        </w:rPr>
        <w:t xml:space="preserve">z pôvodného pozemku parc. č. KN C 195/5) </w:t>
      </w:r>
      <w:r w:rsidR="008B05BE" w:rsidRPr="008304FD">
        <w:rPr>
          <w:sz w:val="22"/>
          <w:szCs w:val="22"/>
        </w:rPr>
        <w:t xml:space="preserve">v k. ú. </w:t>
      </w:r>
      <w:r w:rsidR="003D1CE8">
        <w:rPr>
          <w:sz w:val="22"/>
          <w:szCs w:val="22"/>
        </w:rPr>
        <w:t>Zubák</w:t>
      </w:r>
      <w:r w:rsidRPr="008304FD">
        <w:rPr>
          <w:sz w:val="22"/>
          <w:szCs w:val="22"/>
        </w:rPr>
        <w:t xml:space="preserve">, obec </w:t>
      </w:r>
      <w:r w:rsidR="003D1CE8">
        <w:rPr>
          <w:sz w:val="22"/>
          <w:szCs w:val="22"/>
        </w:rPr>
        <w:t>Zubák</w:t>
      </w:r>
      <w:r w:rsidR="008B05BE" w:rsidRPr="008304FD">
        <w:rPr>
          <w:sz w:val="22"/>
          <w:szCs w:val="22"/>
        </w:rPr>
        <w:t>,</w:t>
      </w:r>
      <w:r w:rsidRPr="008304FD">
        <w:rPr>
          <w:sz w:val="22"/>
          <w:szCs w:val="22"/>
        </w:rPr>
        <w:t xml:space="preserve"> bude uskutočnená podľa projektovej dokumentácie overenej stavebným úradom v stavebnom konaní, ktorá je neoddeliteľnou súčasťou tohto povolenia. Prípadné podstatné zmeny nesmú byť vykonané bez predchádzajúceho povolenia príslušného stavebného úradu. </w:t>
      </w:r>
    </w:p>
    <w:p w:rsidR="008B05BE" w:rsidRDefault="006116E5" w:rsidP="002E46CF">
      <w:pPr>
        <w:jc w:val="both"/>
        <w:rPr>
          <w:sz w:val="22"/>
          <w:szCs w:val="22"/>
        </w:rPr>
      </w:pPr>
      <w:r w:rsidRPr="008304FD">
        <w:rPr>
          <w:sz w:val="22"/>
          <w:szCs w:val="22"/>
        </w:rPr>
        <w:t>2. Podmienky na zabezpečenie súladu urbanistického a architektonickéh</w:t>
      </w:r>
      <w:r w:rsidR="008B05BE" w:rsidRPr="008304FD">
        <w:rPr>
          <w:sz w:val="22"/>
          <w:szCs w:val="22"/>
        </w:rPr>
        <w:t>o riešenia stavby s okolím a ďal</w:t>
      </w:r>
      <w:r w:rsidRPr="008304FD">
        <w:rPr>
          <w:sz w:val="22"/>
          <w:szCs w:val="22"/>
        </w:rPr>
        <w:t xml:space="preserve">šie podmienky v zmysle § 66 stavebného zákona a § 5 a § 6 vyhl. č. 532/2002 Z. z., ktorou sa ustanovujú podrobnosti o VTP na výstavbu na výstavbu a o VTP na stavby užívané osobami s obmedzenou schopnosťou pohybu a orientácie: </w:t>
      </w:r>
    </w:p>
    <w:p w:rsidR="0065453D" w:rsidRDefault="0065453D" w:rsidP="0065453D">
      <w:pPr>
        <w:jc w:val="both"/>
        <w:rPr>
          <w:noProof/>
          <w:sz w:val="22"/>
          <w:szCs w:val="22"/>
        </w:rPr>
      </w:pPr>
      <w:r w:rsidRPr="003C02B6">
        <w:rPr>
          <w:sz w:val="22"/>
          <w:szCs w:val="22"/>
        </w:rPr>
        <w:t xml:space="preserve">Novostavba rodinného domu </w:t>
      </w:r>
      <w:r w:rsidRPr="003C02B6">
        <w:rPr>
          <w:noProof/>
          <w:sz w:val="22"/>
          <w:szCs w:val="22"/>
        </w:rPr>
        <w:t xml:space="preserve">bude umiestnená </w:t>
      </w:r>
      <w:r>
        <w:rPr>
          <w:noProof/>
          <w:sz w:val="22"/>
          <w:szCs w:val="22"/>
        </w:rPr>
        <w:t xml:space="preserve">v zastavenom území </w:t>
      </w:r>
      <w:r w:rsidRPr="003C02B6">
        <w:rPr>
          <w:noProof/>
          <w:sz w:val="22"/>
          <w:szCs w:val="22"/>
        </w:rPr>
        <w:t>obce, v</w:t>
      </w:r>
      <w:r>
        <w:rPr>
          <w:noProof/>
          <w:sz w:val="22"/>
          <w:szCs w:val="22"/>
        </w:rPr>
        <w:t xml:space="preserve"> mierne svahovitom </w:t>
      </w:r>
      <w:r w:rsidRPr="003C02B6">
        <w:rPr>
          <w:noProof/>
          <w:sz w:val="22"/>
          <w:szCs w:val="22"/>
        </w:rPr>
        <w:t>teréne, stavebný pozemok sa vymedzuje o výmere 250 m</w:t>
      </w:r>
      <w:r w:rsidRPr="009773F8">
        <w:rPr>
          <w:noProof/>
          <w:sz w:val="22"/>
          <w:szCs w:val="22"/>
          <w:vertAlign w:val="superscript"/>
        </w:rPr>
        <w:t>2</w:t>
      </w:r>
      <w:r w:rsidRPr="003C02B6">
        <w:rPr>
          <w:noProof/>
          <w:sz w:val="22"/>
          <w:szCs w:val="22"/>
        </w:rPr>
        <w:t xml:space="preserve"> a je ohraničený zo </w:t>
      </w:r>
      <w:r w:rsidR="00AE0DB4" w:rsidRPr="003C02B6">
        <w:rPr>
          <w:noProof/>
          <w:sz w:val="22"/>
          <w:szCs w:val="22"/>
        </w:rPr>
        <w:t>severovýchodnej</w:t>
      </w:r>
      <w:r w:rsidRPr="003C02B6">
        <w:rPr>
          <w:noProof/>
          <w:sz w:val="22"/>
          <w:szCs w:val="22"/>
        </w:rPr>
        <w:t xml:space="preserve"> strany pozemk</w:t>
      </w:r>
      <w:r w:rsidR="00EC45FE">
        <w:rPr>
          <w:noProof/>
          <w:sz w:val="22"/>
          <w:szCs w:val="22"/>
        </w:rPr>
        <w:t>om</w:t>
      </w:r>
      <w:r w:rsidRPr="003C02B6">
        <w:rPr>
          <w:noProof/>
          <w:sz w:val="22"/>
          <w:szCs w:val="22"/>
        </w:rPr>
        <w:t xml:space="preserve"> parc. č. </w:t>
      </w:r>
      <w:r w:rsidRPr="00141498">
        <w:rPr>
          <w:noProof/>
          <w:sz w:val="22"/>
          <w:szCs w:val="22"/>
        </w:rPr>
        <w:t xml:space="preserve">KN C </w:t>
      </w:r>
      <w:r w:rsidR="00EC45FE">
        <w:rPr>
          <w:noProof/>
          <w:sz w:val="22"/>
          <w:szCs w:val="22"/>
        </w:rPr>
        <w:t>1296 – KN E 1205/2</w:t>
      </w:r>
      <w:r w:rsidRPr="00141498">
        <w:rPr>
          <w:noProof/>
          <w:sz w:val="22"/>
          <w:szCs w:val="22"/>
        </w:rPr>
        <w:t xml:space="preserve"> </w:t>
      </w:r>
      <w:r w:rsidR="00EC45FE">
        <w:rPr>
          <w:noProof/>
          <w:sz w:val="22"/>
          <w:szCs w:val="22"/>
        </w:rPr>
        <w:t xml:space="preserve">štátna cesta </w:t>
      </w:r>
      <w:r>
        <w:rPr>
          <w:noProof/>
          <w:sz w:val="22"/>
          <w:szCs w:val="22"/>
        </w:rPr>
        <w:t xml:space="preserve">vo vlastníctve </w:t>
      </w:r>
      <w:r w:rsidR="00EC45FE" w:rsidRPr="006925C0">
        <w:rPr>
          <w:noProof/>
          <w:sz w:val="22"/>
          <w:szCs w:val="22"/>
        </w:rPr>
        <w:t>Trenčiansk</w:t>
      </w:r>
      <w:r w:rsidR="00EC45FE">
        <w:rPr>
          <w:noProof/>
          <w:sz w:val="22"/>
          <w:szCs w:val="22"/>
        </w:rPr>
        <w:t>ého</w:t>
      </w:r>
      <w:r w:rsidR="00EC45FE" w:rsidRPr="006925C0">
        <w:rPr>
          <w:noProof/>
          <w:sz w:val="22"/>
          <w:szCs w:val="22"/>
        </w:rPr>
        <w:t xml:space="preserve"> samosprávn</w:t>
      </w:r>
      <w:r w:rsidR="00EC45FE">
        <w:rPr>
          <w:noProof/>
          <w:sz w:val="22"/>
          <w:szCs w:val="22"/>
        </w:rPr>
        <w:t>eho</w:t>
      </w:r>
      <w:r w:rsidR="00EC45FE" w:rsidRPr="006925C0">
        <w:rPr>
          <w:noProof/>
          <w:sz w:val="22"/>
          <w:szCs w:val="22"/>
        </w:rPr>
        <w:t xml:space="preserve"> kraj</w:t>
      </w:r>
      <w:r>
        <w:rPr>
          <w:noProof/>
          <w:sz w:val="22"/>
          <w:szCs w:val="22"/>
        </w:rPr>
        <w:t>a</w:t>
      </w:r>
      <w:r w:rsidRPr="003C02B6">
        <w:rPr>
          <w:noProof/>
          <w:sz w:val="22"/>
          <w:szCs w:val="22"/>
        </w:rPr>
        <w:t xml:space="preserve">; zo </w:t>
      </w:r>
      <w:r w:rsidR="00AE0DB4" w:rsidRPr="003C02B6">
        <w:rPr>
          <w:noProof/>
          <w:sz w:val="22"/>
          <w:szCs w:val="22"/>
        </w:rPr>
        <w:t>juhovýchodnej</w:t>
      </w:r>
      <w:r w:rsidRPr="003C02B6">
        <w:rPr>
          <w:noProof/>
          <w:sz w:val="22"/>
          <w:szCs w:val="22"/>
        </w:rPr>
        <w:t xml:space="preserve"> strany pozemkom par. č. KN C </w:t>
      </w:r>
      <w:r w:rsidR="00EC45FE">
        <w:rPr>
          <w:noProof/>
          <w:sz w:val="22"/>
          <w:szCs w:val="22"/>
        </w:rPr>
        <w:t>196 – KN E 632/2</w:t>
      </w:r>
      <w:r w:rsidRPr="003C02B6">
        <w:rPr>
          <w:noProof/>
          <w:sz w:val="22"/>
          <w:szCs w:val="22"/>
        </w:rPr>
        <w:t xml:space="preserve"> v</w:t>
      </w:r>
      <w:r>
        <w:rPr>
          <w:noProof/>
          <w:sz w:val="22"/>
          <w:szCs w:val="22"/>
        </w:rPr>
        <w:t xml:space="preserve"> spolu</w:t>
      </w:r>
      <w:r w:rsidRPr="003C02B6">
        <w:rPr>
          <w:noProof/>
          <w:sz w:val="22"/>
          <w:szCs w:val="22"/>
        </w:rPr>
        <w:t xml:space="preserve">vlastníctve </w:t>
      </w:r>
      <w:r>
        <w:rPr>
          <w:noProof/>
          <w:sz w:val="22"/>
          <w:szCs w:val="22"/>
        </w:rPr>
        <w:t>veľkého počtu vlastníkov</w:t>
      </w:r>
      <w:r w:rsidR="00EC45FE">
        <w:rPr>
          <w:noProof/>
          <w:sz w:val="22"/>
          <w:szCs w:val="22"/>
        </w:rPr>
        <w:t xml:space="preserve"> (ak neznámych)</w:t>
      </w:r>
      <w:r w:rsidR="00AE0DB4">
        <w:rPr>
          <w:noProof/>
          <w:sz w:val="22"/>
          <w:szCs w:val="22"/>
        </w:rPr>
        <w:t>; z juhozápadnej</w:t>
      </w:r>
      <w:r w:rsidRPr="003C02B6">
        <w:rPr>
          <w:noProof/>
          <w:sz w:val="22"/>
          <w:szCs w:val="22"/>
        </w:rPr>
        <w:t xml:space="preserve"> strany pozemk</w:t>
      </w:r>
      <w:r w:rsidR="00EC45FE">
        <w:rPr>
          <w:noProof/>
          <w:sz w:val="22"/>
          <w:szCs w:val="22"/>
        </w:rPr>
        <w:t>om</w:t>
      </w:r>
      <w:r w:rsidRPr="003C02B6">
        <w:rPr>
          <w:noProof/>
          <w:sz w:val="22"/>
          <w:szCs w:val="22"/>
        </w:rPr>
        <w:t xml:space="preserve"> parc. č. KN C </w:t>
      </w:r>
      <w:r w:rsidR="00EC45FE">
        <w:rPr>
          <w:noProof/>
          <w:sz w:val="22"/>
          <w:szCs w:val="22"/>
        </w:rPr>
        <w:t>1678 – KN E 630</w:t>
      </w:r>
      <w:r w:rsidRPr="003C02B6">
        <w:rPr>
          <w:noProof/>
          <w:sz w:val="22"/>
          <w:szCs w:val="22"/>
        </w:rPr>
        <w:t xml:space="preserve"> v</w:t>
      </w:r>
      <w:r w:rsidR="00EC45FE">
        <w:rPr>
          <w:noProof/>
          <w:sz w:val="22"/>
          <w:szCs w:val="22"/>
        </w:rPr>
        <w:t xml:space="preserve"> spolu</w:t>
      </w:r>
      <w:r w:rsidRPr="003C02B6">
        <w:rPr>
          <w:noProof/>
          <w:sz w:val="22"/>
          <w:szCs w:val="22"/>
        </w:rPr>
        <w:t xml:space="preserve">vlastníctve p. </w:t>
      </w:r>
      <w:r w:rsidR="00EC45FE">
        <w:rPr>
          <w:noProof/>
          <w:sz w:val="22"/>
          <w:szCs w:val="22"/>
        </w:rPr>
        <w:t>Jany Karasovej, p. Márie Škundovej, p. Ivety Klembarovej a p. Magdalény Franceovej</w:t>
      </w:r>
      <w:r w:rsidRPr="003C02B6">
        <w:rPr>
          <w:noProof/>
          <w:sz w:val="22"/>
          <w:szCs w:val="22"/>
        </w:rPr>
        <w:t xml:space="preserve">; z </w:t>
      </w:r>
      <w:r w:rsidR="00AE0DB4" w:rsidRPr="003C02B6">
        <w:rPr>
          <w:noProof/>
          <w:sz w:val="22"/>
          <w:szCs w:val="22"/>
        </w:rPr>
        <w:t>severozápadnej</w:t>
      </w:r>
      <w:r w:rsidRPr="003C02B6">
        <w:rPr>
          <w:noProof/>
          <w:sz w:val="22"/>
          <w:szCs w:val="22"/>
        </w:rPr>
        <w:t xml:space="preserve"> strany pozemk</w:t>
      </w:r>
      <w:r w:rsidR="00EC45FE">
        <w:rPr>
          <w:noProof/>
          <w:sz w:val="22"/>
          <w:szCs w:val="22"/>
        </w:rPr>
        <w:t>ami</w:t>
      </w:r>
      <w:r w:rsidRPr="003C02B6">
        <w:rPr>
          <w:noProof/>
          <w:sz w:val="22"/>
          <w:szCs w:val="22"/>
        </w:rPr>
        <w:t xml:space="preserve"> par. č. KN C </w:t>
      </w:r>
      <w:r w:rsidR="00EC45FE">
        <w:rPr>
          <w:noProof/>
          <w:sz w:val="22"/>
          <w:szCs w:val="22"/>
        </w:rPr>
        <w:t>195/2, KN C 195/3, kn c 195/4</w:t>
      </w:r>
      <w:r>
        <w:rPr>
          <w:noProof/>
          <w:sz w:val="22"/>
          <w:szCs w:val="22"/>
        </w:rPr>
        <w:t xml:space="preserve"> v spoluvlastníctve </w:t>
      </w:r>
      <w:r w:rsidR="00EC45FE">
        <w:rPr>
          <w:noProof/>
          <w:sz w:val="22"/>
          <w:szCs w:val="22"/>
        </w:rPr>
        <w:t>Mariana Zuzíka a manž. Heleny</w:t>
      </w:r>
      <w:r w:rsidRPr="003C02B6">
        <w:rPr>
          <w:noProof/>
          <w:sz w:val="22"/>
          <w:szCs w:val="22"/>
        </w:rPr>
        <w:t>.</w:t>
      </w:r>
    </w:p>
    <w:p w:rsidR="0065453D" w:rsidRPr="003C02B6" w:rsidRDefault="0065453D" w:rsidP="0065453D">
      <w:pPr>
        <w:jc w:val="both"/>
        <w:rPr>
          <w:noProof/>
          <w:sz w:val="22"/>
          <w:szCs w:val="22"/>
        </w:rPr>
      </w:pPr>
      <w:r w:rsidRPr="003C02B6">
        <w:rPr>
          <w:noProof/>
          <w:sz w:val="22"/>
          <w:szCs w:val="22"/>
        </w:rPr>
        <w:t xml:space="preserve">- predná stavebná čiara – </w:t>
      </w:r>
      <w:r w:rsidR="00AE0DB4">
        <w:rPr>
          <w:noProof/>
          <w:sz w:val="22"/>
          <w:szCs w:val="22"/>
        </w:rPr>
        <w:t>15120</w:t>
      </w:r>
      <w:r w:rsidRPr="003C02B6">
        <w:rPr>
          <w:noProof/>
          <w:sz w:val="22"/>
          <w:szCs w:val="22"/>
        </w:rPr>
        <w:t xml:space="preserve"> mm od hranice pozemku parc. č. </w:t>
      </w:r>
      <w:r w:rsidR="00AE0DB4" w:rsidRPr="00141498">
        <w:rPr>
          <w:noProof/>
          <w:sz w:val="22"/>
          <w:szCs w:val="22"/>
        </w:rPr>
        <w:t xml:space="preserve">KN C </w:t>
      </w:r>
      <w:r w:rsidR="00AE0DB4">
        <w:rPr>
          <w:noProof/>
          <w:sz w:val="22"/>
          <w:szCs w:val="22"/>
        </w:rPr>
        <w:t xml:space="preserve">1296 – KN E 1205/2 </w:t>
      </w:r>
      <w:r w:rsidRPr="003C02B6">
        <w:rPr>
          <w:noProof/>
          <w:sz w:val="22"/>
          <w:szCs w:val="22"/>
        </w:rPr>
        <w:t xml:space="preserve">– </w:t>
      </w:r>
      <w:r w:rsidR="00AE0DB4">
        <w:rPr>
          <w:noProof/>
          <w:sz w:val="22"/>
          <w:szCs w:val="22"/>
        </w:rPr>
        <w:t>ľ</w:t>
      </w:r>
      <w:r w:rsidRPr="003C02B6">
        <w:rPr>
          <w:noProof/>
          <w:sz w:val="22"/>
          <w:szCs w:val="22"/>
        </w:rPr>
        <w:t xml:space="preserve">avý predný roh </w:t>
      </w:r>
    </w:p>
    <w:p w:rsidR="0065453D" w:rsidRPr="003C02B6" w:rsidRDefault="0065453D" w:rsidP="0065453D">
      <w:pPr>
        <w:jc w:val="both"/>
        <w:rPr>
          <w:noProof/>
          <w:sz w:val="22"/>
          <w:szCs w:val="22"/>
        </w:rPr>
      </w:pPr>
      <w:r w:rsidRPr="003C02B6">
        <w:rPr>
          <w:noProof/>
          <w:sz w:val="22"/>
          <w:szCs w:val="22"/>
        </w:rPr>
        <w:t xml:space="preserve">- bočná stavebná čiara – </w:t>
      </w:r>
      <w:r w:rsidR="00AE0DB4">
        <w:rPr>
          <w:noProof/>
          <w:sz w:val="22"/>
          <w:szCs w:val="22"/>
        </w:rPr>
        <w:t>7000</w:t>
      </w:r>
      <w:r w:rsidRPr="003C02B6">
        <w:rPr>
          <w:noProof/>
          <w:sz w:val="22"/>
          <w:szCs w:val="22"/>
        </w:rPr>
        <w:t xml:space="preserve"> mm od hranice pozemku parc. č. </w:t>
      </w:r>
      <w:r w:rsidR="00AE0DB4" w:rsidRPr="003C02B6">
        <w:rPr>
          <w:noProof/>
          <w:sz w:val="22"/>
          <w:szCs w:val="22"/>
        </w:rPr>
        <w:t xml:space="preserve">KN C </w:t>
      </w:r>
      <w:r w:rsidR="00AE0DB4">
        <w:rPr>
          <w:noProof/>
          <w:sz w:val="22"/>
          <w:szCs w:val="22"/>
        </w:rPr>
        <w:t xml:space="preserve">196 – KN E 632/2 </w:t>
      </w:r>
      <w:r w:rsidRPr="003C02B6">
        <w:rPr>
          <w:noProof/>
          <w:sz w:val="22"/>
          <w:szCs w:val="22"/>
        </w:rPr>
        <w:t xml:space="preserve">– ľavý </w:t>
      </w:r>
      <w:r w:rsidR="00AE0DB4">
        <w:rPr>
          <w:noProof/>
          <w:sz w:val="22"/>
          <w:szCs w:val="22"/>
        </w:rPr>
        <w:t>za</w:t>
      </w:r>
      <w:r w:rsidRPr="003C02B6">
        <w:rPr>
          <w:noProof/>
          <w:sz w:val="22"/>
          <w:szCs w:val="22"/>
        </w:rPr>
        <w:t>dný roh</w:t>
      </w:r>
    </w:p>
    <w:p w:rsidR="004247D7" w:rsidRPr="00431462" w:rsidRDefault="0065453D" w:rsidP="0065453D">
      <w:pPr>
        <w:jc w:val="both"/>
        <w:rPr>
          <w:sz w:val="22"/>
          <w:szCs w:val="22"/>
        </w:rPr>
      </w:pPr>
      <w:r w:rsidRPr="00431462">
        <w:rPr>
          <w:noProof/>
          <w:sz w:val="22"/>
          <w:szCs w:val="22"/>
        </w:rPr>
        <w:t>Odstupy od hraníc susedných pozemkov (stavebné čiary) dodržať vrátane hrúbky zatepelnia.</w:t>
      </w:r>
      <w:r w:rsidR="00B55907" w:rsidRPr="00431462">
        <w:rPr>
          <w:sz w:val="22"/>
          <w:szCs w:val="22"/>
        </w:rPr>
        <w:t xml:space="preserve"> </w:t>
      </w:r>
    </w:p>
    <w:p w:rsidR="008B1EDD" w:rsidRPr="00431462" w:rsidRDefault="008B05BE" w:rsidP="002E46CF">
      <w:pPr>
        <w:jc w:val="both"/>
        <w:rPr>
          <w:sz w:val="22"/>
          <w:szCs w:val="22"/>
        </w:rPr>
      </w:pPr>
      <w:r w:rsidRPr="00431462">
        <w:rPr>
          <w:sz w:val="22"/>
          <w:szCs w:val="22"/>
        </w:rPr>
        <w:t xml:space="preserve">3. Povoľuje sa </w:t>
      </w:r>
      <w:r w:rsidR="006116E5" w:rsidRPr="00431462">
        <w:rPr>
          <w:sz w:val="22"/>
          <w:szCs w:val="22"/>
        </w:rPr>
        <w:t xml:space="preserve"> stavba </w:t>
      </w:r>
      <w:r w:rsidR="00EF2772" w:rsidRPr="00431462">
        <w:rPr>
          <w:sz w:val="22"/>
          <w:szCs w:val="22"/>
        </w:rPr>
        <w:t xml:space="preserve">rekreačného domu, nebytová budova určená na oddych a rekreáciu je navrhnutá ako samostatne stojaci jednopodlažný objekt s obytným podkrovím, nepodpivničený, uzavretej dispozície pôdorysného tvaru „L“ o maximálnych pôdorysných rozmeroch </w:t>
      </w:r>
      <w:r w:rsidR="00AE0DB4" w:rsidRPr="00431462">
        <w:rPr>
          <w:sz w:val="22"/>
          <w:szCs w:val="22"/>
        </w:rPr>
        <w:t>8300x19300 mm</w:t>
      </w:r>
      <w:r w:rsidR="00EF2772" w:rsidRPr="00431462">
        <w:rPr>
          <w:sz w:val="22"/>
          <w:szCs w:val="22"/>
        </w:rPr>
        <w:t xml:space="preserve">, </w:t>
      </w:r>
      <w:r w:rsidR="00AE0DB4" w:rsidRPr="00431462">
        <w:rPr>
          <w:sz w:val="22"/>
          <w:szCs w:val="22"/>
        </w:rPr>
        <w:t>s</w:t>
      </w:r>
      <w:r w:rsidR="00431462">
        <w:rPr>
          <w:sz w:val="22"/>
          <w:szCs w:val="22"/>
        </w:rPr>
        <w:t> </w:t>
      </w:r>
      <w:r w:rsidR="00431462">
        <w:rPr>
          <w:noProof/>
          <w:sz w:val="22"/>
          <w:szCs w:val="22"/>
        </w:rPr>
        <w:t>prestrešeným vstupom</w:t>
      </w:r>
      <w:r w:rsidR="00AE0DB4" w:rsidRPr="00431462">
        <w:rPr>
          <w:noProof/>
          <w:sz w:val="22"/>
          <w:szCs w:val="22"/>
        </w:rPr>
        <w:t>, zastrešenie domu je</w:t>
      </w:r>
      <w:r w:rsidR="00EF2772" w:rsidRPr="00431462">
        <w:rPr>
          <w:sz w:val="22"/>
          <w:szCs w:val="22"/>
        </w:rPr>
        <w:t xml:space="preserve"> sedlovou strechou so sklonom 40</w:t>
      </w:r>
      <w:r w:rsidR="00AE0DB4" w:rsidRPr="00431462">
        <w:rPr>
          <w:sz w:val="22"/>
          <w:szCs w:val="22"/>
        </w:rPr>
        <w:t>°</w:t>
      </w:r>
      <w:r w:rsidR="00EF2772" w:rsidRPr="00431462">
        <w:rPr>
          <w:sz w:val="22"/>
          <w:szCs w:val="22"/>
        </w:rPr>
        <w:t xml:space="preserve"> orientovanou hrebeňom kolmo na prístupovú komunikáciu; hlavný vstup zo severovýchodnej strany; inžinierske siete: prípojka NN, vody, kanalizácie – žumpa.</w:t>
      </w:r>
      <w:r w:rsidR="006116E5" w:rsidRPr="00431462">
        <w:rPr>
          <w:sz w:val="22"/>
          <w:szCs w:val="22"/>
        </w:rPr>
        <w:t xml:space="preserve"> </w:t>
      </w:r>
    </w:p>
    <w:p w:rsidR="008B05BE" w:rsidRPr="00431462" w:rsidRDefault="008B1EDD" w:rsidP="002E46CF">
      <w:pPr>
        <w:jc w:val="both"/>
        <w:rPr>
          <w:sz w:val="22"/>
          <w:szCs w:val="22"/>
        </w:rPr>
      </w:pPr>
      <w:r w:rsidRPr="00431462">
        <w:rPr>
          <w:sz w:val="22"/>
          <w:szCs w:val="22"/>
        </w:rPr>
        <w:t>Zastavaná plocha</w:t>
      </w:r>
      <w:r w:rsidR="00FC5CBC" w:rsidRPr="00431462">
        <w:rPr>
          <w:sz w:val="22"/>
          <w:szCs w:val="22"/>
        </w:rPr>
        <w:t>:</w:t>
      </w:r>
      <w:r w:rsidR="00932BD3" w:rsidRPr="00431462">
        <w:rPr>
          <w:sz w:val="22"/>
          <w:szCs w:val="22"/>
        </w:rPr>
        <w:t xml:space="preserve"> </w:t>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t>142,06 m</w:t>
      </w:r>
      <w:r w:rsidR="00EA7569" w:rsidRPr="00431462">
        <w:rPr>
          <w:sz w:val="22"/>
          <w:szCs w:val="22"/>
          <w:vertAlign w:val="superscript"/>
        </w:rPr>
        <w:t>2</w:t>
      </w:r>
      <w:r w:rsidR="006116E5" w:rsidRPr="00431462">
        <w:rPr>
          <w:sz w:val="22"/>
          <w:szCs w:val="22"/>
        </w:rPr>
        <w:t xml:space="preserve"> </w:t>
      </w:r>
    </w:p>
    <w:p w:rsidR="008B1EDD" w:rsidRPr="00431462" w:rsidRDefault="008B1EDD" w:rsidP="002E46CF">
      <w:pPr>
        <w:jc w:val="both"/>
        <w:rPr>
          <w:sz w:val="22"/>
          <w:szCs w:val="22"/>
        </w:rPr>
      </w:pPr>
      <w:r w:rsidRPr="00431462">
        <w:rPr>
          <w:sz w:val="22"/>
          <w:szCs w:val="22"/>
        </w:rPr>
        <w:t>Úžitková plocha:</w:t>
      </w:r>
      <w:r w:rsidR="00EA7569" w:rsidRPr="00431462">
        <w:rPr>
          <w:sz w:val="22"/>
          <w:szCs w:val="22"/>
        </w:rPr>
        <w:t xml:space="preserve"> </w:t>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r>
      <w:r w:rsidR="0098401E" w:rsidRPr="00431462">
        <w:rPr>
          <w:sz w:val="22"/>
          <w:szCs w:val="22"/>
        </w:rPr>
        <w:t>228,82</w:t>
      </w:r>
      <w:r w:rsidR="00EA7569" w:rsidRPr="00431462">
        <w:rPr>
          <w:sz w:val="22"/>
          <w:szCs w:val="22"/>
        </w:rPr>
        <w:t xml:space="preserve"> m</w:t>
      </w:r>
      <w:r w:rsidR="00EA7569" w:rsidRPr="00431462">
        <w:rPr>
          <w:sz w:val="22"/>
          <w:szCs w:val="22"/>
          <w:vertAlign w:val="superscript"/>
        </w:rPr>
        <w:t>2</w:t>
      </w:r>
    </w:p>
    <w:p w:rsidR="00FC5CBC" w:rsidRPr="00431462" w:rsidRDefault="00FC5CBC" w:rsidP="002E46CF">
      <w:pPr>
        <w:jc w:val="both"/>
        <w:rPr>
          <w:sz w:val="22"/>
          <w:szCs w:val="22"/>
        </w:rPr>
      </w:pPr>
      <w:r w:rsidRPr="00431462">
        <w:rPr>
          <w:sz w:val="22"/>
          <w:szCs w:val="22"/>
        </w:rPr>
        <w:t>Obytná plocha:</w:t>
      </w:r>
      <w:r w:rsidRPr="00431462">
        <w:rPr>
          <w:sz w:val="22"/>
          <w:szCs w:val="22"/>
        </w:rPr>
        <w:tab/>
      </w:r>
      <w:r w:rsidRPr="00431462">
        <w:rPr>
          <w:sz w:val="22"/>
          <w:szCs w:val="22"/>
        </w:rPr>
        <w:tab/>
      </w:r>
      <w:r w:rsidRPr="00431462">
        <w:rPr>
          <w:sz w:val="22"/>
          <w:szCs w:val="22"/>
        </w:rPr>
        <w:tab/>
      </w:r>
      <w:r w:rsidRPr="00431462">
        <w:rPr>
          <w:sz w:val="22"/>
          <w:szCs w:val="22"/>
        </w:rPr>
        <w:tab/>
      </w:r>
      <w:r w:rsidRPr="00431462">
        <w:rPr>
          <w:sz w:val="22"/>
          <w:szCs w:val="22"/>
        </w:rPr>
        <w:tab/>
      </w:r>
      <w:r w:rsidR="0098401E" w:rsidRPr="00431462">
        <w:rPr>
          <w:sz w:val="22"/>
          <w:szCs w:val="22"/>
        </w:rPr>
        <w:tab/>
      </w:r>
      <w:r w:rsidR="0098401E" w:rsidRPr="00431462">
        <w:rPr>
          <w:sz w:val="22"/>
          <w:szCs w:val="22"/>
        </w:rPr>
        <w:tab/>
        <w:t>63,61 m</w:t>
      </w:r>
      <w:r w:rsidR="0098401E" w:rsidRPr="00431462">
        <w:rPr>
          <w:sz w:val="22"/>
          <w:szCs w:val="22"/>
          <w:vertAlign w:val="superscript"/>
        </w:rPr>
        <w:t>2</w:t>
      </w:r>
    </w:p>
    <w:p w:rsidR="008B1EDD" w:rsidRPr="00431462" w:rsidRDefault="00FC5CBC" w:rsidP="002E46CF">
      <w:pPr>
        <w:jc w:val="both"/>
        <w:rPr>
          <w:sz w:val="22"/>
          <w:szCs w:val="22"/>
        </w:rPr>
      </w:pPr>
      <w:r w:rsidRPr="00431462">
        <w:rPr>
          <w:sz w:val="22"/>
          <w:szCs w:val="22"/>
        </w:rPr>
        <w:t>Obostavaný priestor:</w:t>
      </w:r>
      <w:r w:rsidR="00EA7569" w:rsidRPr="00431462">
        <w:rPr>
          <w:sz w:val="22"/>
          <w:szCs w:val="22"/>
        </w:rPr>
        <w:t xml:space="preserve"> </w:t>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t>964,60 m</w:t>
      </w:r>
      <w:r w:rsidR="00EA7569" w:rsidRPr="00431462">
        <w:rPr>
          <w:sz w:val="22"/>
          <w:szCs w:val="22"/>
          <w:vertAlign w:val="superscript"/>
        </w:rPr>
        <w:t>3</w:t>
      </w:r>
    </w:p>
    <w:p w:rsidR="008B1EDD" w:rsidRPr="00431462" w:rsidRDefault="00FC5CBC" w:rsidP="002E46CF">
      <w:pPr>
        <w:jc w:val="both"/>
        <w:rPr>
          <w:sz w:val="22"/>
          <w:szCs w:val="22"/>
        </w:rPr>
      </w:pPr>
      <w:r w:rsidRPr="00431462">
        <w:rPr>
          <w:sz w:val="22"/>
          <w:szCs w:val="22"/>
        </w:rPr>
        <w:t>Výška hrebeňa strechy</w:t>
      </w:r>
      <w:r w:rsidR="00572C4C" w:rsidRPr="00431462">
        <w:rPr>
          <w:sz w:val="22"/>
          <w:szCs w:val="22"/>
        </w:rPr>
        <w:t xml:space="preserve">: </w:t>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r>
      <w:r w:rsidR="00EA7569" w:rsidRPr="00431462">
        <w:rPr>
          <w:sz w:val="22"/>
          <w:szCs w:val="22"/>
        </w:rPr>
        <w:tab/>
        <w:t>+ 7,230 m</w:t>
      </w:r>
    </w:p>
    <w:p w:rsidR="00EA7569" w:rsidRPr="00431462" w:rsidRDefault="00EA7569" w:rsidP="002E46CF">
      <w:pPr>
        <w:jc w:val="both"/>
        <w:rPr>
          <w:sz w:val="22"/>
          <w:szCs w:val="22"/>
        </w:rPr>
      </w:pPr>
      <w:r w:rsidRPr="00431462">
        <w:rPr>
          <w:sz w:val="22"/>
          <w:szCs w:val="22"/>
        </w:rPr>
        <w:t>Výška rímsy:</w:t>
      </w:r>
      <w:r w:rsidRPr="00431462">
        <w:rPr>
          <w:sz w:val="22"/>
          <w:szCs w:val="22"/>
        </w:rPr>
        <w:tab/>
      </w:r>
      <w:r w:rsidRPr="00431462">
        <w:rPr>
          <w:sz w:val="22"/>
          <w:szCs w:val="22"/>
        </w:rPr>
        <w:tab/>
      </w:r>
      <w:r w:rsidRPr="00431462">
        <w:rPr>
          <w:sz w:val="22"/>
          <w:szCs w:val="22"/>
        </w:rPr>
        <w:tab/>
      </w:r>
      <w:r w:rsidRPr="00431462">
        <w:rPr>
          <w:sz w:val="22"/>
          <w:szCs w:val="22"/>
        </w:rPr>
        <w:tab/>
      </w:r>
      <w:r w:rsidRPr="00431462">
        <w:rPr>
          <w:sz w:val="22"/>
          <w:szCs w:val="22"/>
        </w:rPr>
        <w:tab/>
      </w:r>
      <w:r w:rsidRPr="00431462">
        <w:rPr>
          <w:sz w:val="22"/>
          <w:szCs w:val="22"/>
        </w:rPr>
        <w:tab/>
      </w:r>
      <w:r w:rsidRPr="00431462">
        <w:rPr>
          <w:sz w:val="22"/>
          <w:szCs w:val="22"/>
        </w:rPr>
        <w:tab/>
        <w:t>+ 2,960 m</w:t>
      </w:r>
    </w:p>
    <w:p w:rsidR="008B05BE" w:rsidRPr="00431462" w:rsidRDefault="008B1EDD" w:rsidP="002E46CF">
      <w:pPr>
        <w:jc w:val="both"/>
        <w:rPr>
          <w:sz w:val="22"/>
          <w:szCs w:val="22"/>
        </w:rPr>
      </w:pPr>
      <w:r w:rsidRPr="00431462">
        <w:rPr>
          <w:sz w:val="22"/>
          <w:szCs w:val="22"/>
        </w:rPr>
        <w:t>Výškové osadenie prízemia – podlahy od úrovne terénu ± 0,00:</w:t>
      </w:r>
      <w:r w:rsidRPr="00431462">
        <w:rPr>
          <w:sz w:val="22"/>
          <w:szCs w:val="22"/>
        </w:rPr>
        <w:tab/>
      </w:r>
      <w:r w:rsidR="0098401E" w:rsidRPr="00431462">
        <w:rPr>
          <w:sz w:val="22"/>
          <w:szCs w:val="22"/>
        </w:rPr>
        <w:t>+0,150 m</w:t>
      </w:r>
      <w:r w:rsidRPr="00431462">
        <w:rPr>
          <w:sz w:val="22"/>
          <w:szCs w:val="22"/>
        </w:rPr>
        <w:tab/>
      </w:r>
    </w:p>
    <w:p w:rsidR="008B1EDD" w:rsidRPr="00431462" w:rsidRDefault="008B1EDD" w:rsidP="002E46CF">
      <w:pPr>
        <w:jc w:val="both"/>
        <w:rPr>
          <w:b/>
          <w:sz w:val="22"/>
          <w:szCs w:val="22"/>
        </w:rPr>
      </w:pPr>
      <w:r w:rsidRPr="00431462">
        <w:rPr>
          <w:b/>
          <w:sz w:val="22"/>
          <w:szCs w:val="22"/>
        </w:rPr>
        <w:t xml:space="preserve">Dispozičné riešenie novostavby </w:t>
      </w:r>
      <w:r w:rsidR="001576EA" w:rsidRPr="00431462">
        <w:rPr>
          <w:b/>
          <w:sz w:val="22"/>
          <w:szCs w:val="22"/>
        </w:rPr>
        <w:t>rekreačného domu</w:t>
      </w:r>
      <w:r w:rsidRPr="00431462">
        <w:rPr>
          <w:b/>
          <w:sz w:val="22"/>
          <w:szCs w:val="22"/>
        </w:rPr>
        <w:t>:</w:t>
      </w:r>
    </w:p>
    <w:p w:rsidR="00C83314" w:rsidRDefault="008B1EDD" w:rsidP="002B191C">
      <w:pPr>
        <w:jc w:val="both"/>
        <w:rPr>
          <w:sz w:val="22"/>
          <w:szCs w:val="22"/>
        </w:rPr>
      </w:pPr>
      <w:r w:rsidRPr="008304FD">
        <w:rPr>
          <w:b/>
          <w:sz w:val="22"/>
          <w:szCs w:val="22"/>
        </w:rPr>
        <w:t xml:space="preserve">1. np: </w:t>
      </w:r>
      <w:r w:rsidR="00431462" w:rsidRPr="00431462">
        <w:rPr>
          <w:sz w:val="22"/>
          <w:szCs w:val="22"/>
        </w:rPr>
        <w:t xml:space="preserve">závetrie, </w:t>
      </w:r>
      <w:r w:rsidR="001576EA" w:rsidRPr="00431462">
        <w:rPr>
          <w:sz w:val="22"/>
          <w:szCs w:val="22"/>
        </w:rPr>
        <w:t>predsieň</w:t>
      </w:r>
      <w:r w:rsidR="001576EA">
        <w:rPr>
          <w:sz w:val="22"/>
          <w:szCs w:val="22"/>
        </w:rPr>
        <w:t>, vstupná hala, kúpeľňa, spálňa, kotolňa, špajza, obývacia izba, kuchyňa, schodisko.</w:t>
      </w:r>
      <w:r w:rsidR="002B191C">
        <w:rPr>
          <w:sz w:val="22"/>
          <w:szCs w:val="22"/>
        </w:rPr>
        <w:t xml:space="preserve"> </w:t>
      </w:r>
      <w:r w:rsidR="00FD6E1D" w:rsidRPr="00FD6E1D">
        <w:rPr>
          <w:sz w:val="22"/>
          <w:szCs w:val="22"/>
        </w:rPr>
        <w:t xml:space="preserve"> </w:t>
      </w:r>
    </w:p>
    <w:p w:rsidR="00572C4C" w:rsidRPr="001576EA" w:rsidRDefault="001576EA" w:rsidP="002E46CF">
      <w:pPr>
        <w:jc w:val="both"/>
        <w:rPr>
          <w:sz w:val="22"/>
          <w:szCs w:val="22"/>
        </w:rPr>
      </w:pPr>
      <w:r>
        <w:rPr>
          <w:b/>
          <w:sz w:val="22"/>
          <w:szCs w:val="22"/>
        </w:rPr>
        <w:t xml:space="preserve">podkrovie: </w:t>
      </w:r>
      <w:r>
        <w:rPr>
          <w:sz w:val="22"/>
          <w:szCs w:val="22"/>
        </w:rPr>
        <w:t>podkrovný priestor</w:t>
      </w:r>
    </w:p>
    <w:p w:rsidR="0065453D" w:rsidRPr="003C02B6" w:rsidRDefault="0065453D" w:rsidP="0065453D">
      <w:pPr>
        <w:jc w:val="both"/>
        <w:rPr>
          <w:sz w:val="22"/>
          <w:szCs w:val="22"/>
        </w:rPr>
      </w:pPr>
      <w:r w:rsidRPr="003C02B6">
        <w:rPr>
          <w:sz w:val="22"/>
          <w:szCs w:val="22"/>
        </w:rPr>
        <w:t xml:space="preserve">Zemné práce - </w:t>
      </w:r>
      <w:r w:rsidRPr="00AE0413">
        <w:rPr>
          <w:sz w:val="22"/>
          <w:szCs w:val="22"/>
        </w:rPr>
        <w:t xml:space="preserve">odstránenie ornice, uskladnenie na opätovné použitie; výkopy základových rýh šírky </w:t>
      </w:r>
      <w:r>
        <w:rPr>
          <w:sz w:val="22"/>
          <w:szCs w:val="22"/>
        </w:rPr>
        <w:t>500</w:t>
      </w:r>
      <w:r w:rsidRPr="00AE0413">
        <w:rPr>
          <w:sz w:val="22"/>
          <w:szCs w:val="22"/>
        </w:rPr>
        <w:t xml:space="preserve"> mm</w:t>
      </w:r>
      <w:r w:rsidR="00431462">
        <w:rPr>
          <w:sz w:val="22"/>
          <w:szCs w:val="22"/>
        </w:rPr>
        <w:t xml:space="preserve"> a základových pätiek</w:t>
      </w:r>
      <w:r w:rsidRPr="003C02B6">
        <w:rPr>
          <w:sz w:val="22"/>
          <w:szCs w:val="22"/>
        </w:rPr>
        <w:t>.</w:t>
      </w:r>
    </w:p>
    <w:p w:rsidR="0065453D" w:rsidRPr="003C02B6" w:rsidRDefault="0065453D" w:rsidP="0065453D">
      <w:pPr>
        <w:jc w:val="both"/>
        <w:rPr>
          <w:noProof/>
          <w:sz w:val="22"/>
          <w:szCs w:val="22"/>
        </w:rPr>
      </w:pPr>
      <w:r w:rsidRPr="003C02B6">
        <w:rPr>
          <w:sz w:val="22"/>
          <w:szCs w:val="22"/>
        </w:rPr>
        <w:t>Základové konštrukcie - základové</w:t>
      </w:r>
      <w:r w:rsidRPr="003C02B6">
        <w:rPr>
          <w:noProof/>
          <w:sz w:val="22"/>
          <w:szCs w:val="22"/>
        </w:rPr>
        <w:t xml:space="preserve"> betónové pásy šírky </w:t>
      </w:r>
      <w:r w:rsidR="00431462">
        <w:rPr>
          <w:noProof/>
          <w:sz w:val="22"/>
          <w:szCs w:val="22"/>
        </w:rPr>
        <w:t>6</w:t>
      </w:r>
      <w:r w:rsidRPr="003C02B6">
        <w:rPr>
          <w:noProof/>
          <w:sz w:val="22"/>
          <w:szCs w:val="22"/>
        </w:rPr>
        <w:t>00 mm</w:t>
      </w:r>
      <w:r w:rsidR="00431462">
        <w:rPr>
          <w:noProof/>
          <w:sz w:val="22"/>
          <w:szCs w:val="22"/>
        </w:rPr>
        <w:t xml:space="preserve"> a základové pätky rozmerov 700x700 mm, 800x800 mm a 900x900 mm</w:t>
      </w:r>
      <w:r w:rsidRPr="003C02B6">
        <w:rPr>
          <w:noProof/>
          <w:sz w:val="22"/>
          <w:szCs w:val="22"/>
        </w:rPr>
        <w:t xml:space="preserve">, uložiť do nezámrznej hĺbky, </w:t>
      </w:r>
      <w:r>
        <w:rPr>
          <w:noProof/>
          <w:sz w:val="22"/>
          <w:szCs w:val="22"/>
        </w:rPr>
        <w:t>nadzákladové konštrukcie DT 3</w:t>
      </w:r>
      <w:r w:rsidRPr="003C02B6">
        <w:rPr>
          <w:noProof/>
          <w:sz w:val="22"/>
          <w:szCs w:val="22"/>
        </w:rPr>
        <w:t>0, základová doska z betónu hr. 150 mm.</w:t>
      </w:r>
    </w:p>
    <w:p w:rsidR="0065453D" w:rsidRPr="003C02B6" w:rsidRDefault="0065453D" w:rsidP="0065453D">
      <w:pPr>
        <w:jc w:val="both"/>
        <w:rPr>
          <w:sz w:val="22"/>
          <w:szCs w:val="22"/>
        </w:rPr>
      </w:pPr>
      <w:r w:rsidRPr="003C02B6">
        <w:rPr>
          <w:sz w:val="22"/>
          <w:szCs w:val="22"/>
        </w:rPr>
        <w:t>Zvislé konštrukcie – obvodové steny z </w:t>
      </w:r>
      <w:r w:rsidR="00431462">
        <w:rPr>
          <w:sz w:val="22"/>
          <w:szCs w:val="22"/>
        </w:rPr>
        <w:t>pórobetónových</w:t>
      </w:r>
      <w:r w:rsidRPr="003C02B6">
        <w:rPr>
          <w:sz w:val="22"/>
          <w:szCs w:val="22"/>
        </w:rPr>
        <w:t xml:space="preserve"> tvárnic </w:t>
      </w:r>
      <w:r w:rsidR="00431462">
        <w:rPr>
          <w:sz w:val="22"/>
          <w:szCs w:val="22"/>
        </w:rPr>
        <w:t>Ytong</w:t>
      </w:r>
      <w:r w:rsidRPr="003C02B6">
        <w:rPr>
          <w:sz w:val="22"/>
          <w:szCs w:val="22"/>
        </w:rPr>
        <w:t xml:space="preserve"> hr. </w:t>
      </w:r>
      <w:r>
        <w:rPr>
          <w:sz w:val="22"/>
          <w:szCs w:val="22"/>
        </w:rPr>
        <w:t>30</w:t>
      </w:r>
      <w:r w:rsidRPr="003C02B6">
        <w:rPr>
          <w:sz w:val="22"/>
          <w:szCs w:val="22"/>
        </w:rPr>
        <w:t>0 mm</w:t>
      </w:r>
      <w:r>
        <w:rPr>
          <w:sz w:val="22"/>
          <w:szCs w:val="22"/>
        </w:rPr>
        <w:t xml:space="preserve"> so z</w:t>
      </w:r>
      <w:r w:rsidR="00431462">
        <w:rPr>
          <w:sz w:val="22"/>
          <w:szCs w:val="22"/>
        </w:rPr>
        <w:t>ateplením minerálnou vlnou hr. 150</w:t>
      </w:r>
      <w:r>
        <w:rPr>
          <w:sz w:val="22"/>
          <w:szCs w:val="22"/>
        </w:rPr>
        <w:t xml:space="preserve"> mm</w:t>
      </w:r>
      <w:r w:rsidRPr="003C02B6">
        <w:rPr>
          <w:sz w:val="22"/>
          <w:szCs w:val="22"/>
        </w:rPr>
        <w:t xml:space="preserve">, </w:t>
      </w:r>
      <w:r w:rsidR="00431462">
        <w:rPr>
          <w:sz w:val="22"/>
          <w:szCs w:val="22"/>
        </w:rPr>
        <w:t xml:space="preserve">vnútorné nosné steny </w:t>
      </w:r>
      <w:r w:rsidR="00431462" w:rsidRPr="003C02B6">
        <w:rPr>
          <w:sz w:val="22"/>
          <w:szCs w:val="22"/>
        </w:rPr>
        <w:t>z </w:t>
      </w:r>
      <w:r w:rsidR="00431462">
        <w:rPr>
          <w:sz w:val="22"/>
          <w:szCs w:val="22"/>
        </w:rPr>
        <w:t>pórobetónových</w:t>
      </w:r>
      <w:r w:rsidR="00431462" w:rsidRPr="003C02B6">
        <w:rPr>
          <w:sz w:val="22"/>
          <w:szCs w:val="22"/>
        </w:rPr>
        <w:t xml:space="preserve"> tvárnic </w:t>
      </w:r>
      <w:r w:rsidR="00431462">
        <w:rPr>
          <w:sz w:val="22"/>
          <w:szCs w:val="22"/>
        </w:rPr>
        <w:t>Ytong</w:t>
      </w:r>
      <w:r w:rsidR="00431462" w:rsidRPr="003C02B6">
        <w:rPr>
          <w:sz w:val="22"/>
          <w:szCs w:val="22"/>
        </w:rPr>
        <w:t xml:space="preserve"> hr. </w:t>
      </w:r>
      <w:r w:rsidR="00431462">
        <w:rPr>
          <w:sz w:val="22"/>
          <w:szCs w:val="22"/>
        </w:rPr>
        <w:t>250 a 30</w:t>
      </w:r>
      <w:r w:rsidR="00431462" w:rsidRPr="003C02B6">
        <w:rPr>
          <w:sz w:val="22"/>
          <w:szCs w:val="22"/>
        </w:rPr>
        <w:t>0 mm</w:t>
      </w:r>
      <w:r w:rsidR="00431462">
        <w:rPr>
          <w:sz w:val="22"/>
          <w:szCs w:val="22"/>
        </w:rPr>
        <w:t xml:space="preserve">, </w:t>
      </w:r>
      <w:r w:rsidRPr="003C02B6">
        <w:rPr>
          <w:sz w:val="22"/>
          <w:szCs w:val="22"/>
        </w:rPr>
        <w:t>deliace priečky z </w:t>
      </w:r>
      <w:r w:rsidR="00431462">
        <w:rPr>
          <w:sz w:val="22"/>
          <w:szCs w:val="22"/>
        </w:rPr>
        <w:t>pórobetónových</w:t>
      </w:r>
      <w:r w:rsidRPr="003C02B6">
        <w:rPr>
          <w:sz w:val="22"/>
          <w:szCs w:val="22"/>
        </w:rPr>
        <w:t xml:space="preserve"> priečkoviek </w:t>
      </w:r>
      <w:r w:rsidR="00431462">
        <w:rPr>
          <w:sz w:val="22"/>
          <w:szCs w:val="22"/>
        </w:rPr>
        <w:t>Ytong</w:t>
      </w:r>
      <w:r w:rsidRPr="003C02B6">
        <w:rPr>
          <w:sz w:val="22"/>
          <w:szCs w:val="22"/>
        </w:rPr>
        <w:t xml:space="preserve"> hr. 150 mm.</w:t>
      </w:r>
    </w:p>
    <w:p w:rsidR="0065453D" w:rsidRPr="003C02B6" w:rsidRDefault="0065453D" w:rsidP="0065453D">
      <w:pPr>
        <w:jc w:val="both"/>
        <w:rPr>
          <w:sz w:val="22"/>
          <w:szCs w:val="22"/>
        </w:rPr>
      </w:pPr>
      <w:r w:rsidRPr="003C02B6">
        <w:rPr>
          <w:noProof/>
          <w:sz w:val="22"/>
          <w:szCs w:val="22"/>
        </w:rPr>
        <w:t xml:space="preserve">Vodorovné konštrukcie </w:t>
      </w:r>
      <w:r w:rsidRPr="003C02B6">
        <w:rPr>
          <w:sz w:val="22"/>
          <w:szCs w:val="22"/>
        </w:rPr>
        <w:t xml:space="preserve">– </w:t>
      </w:r>
      <w:r w:rsidRPr="00D60D1A">
        <w:rPr>
          <w:sz w:val="22"/>
        </w:rPr>
        <w:t xml:space="preserve">strop nad prízemím </w:t>
      </w:r>
      <w:r w:rsidR="00431462">
        <w:rPr>
          <w:sz w:val="22"/>
        </w:rPr>
        <w:t>drevený trámový</w:t>
      </w:r>
      <w:r w:rsidRPr="00D60D1A">
        <w:rPr>
          <w:sz w:val="22"/>
        </w:rPr>
        <w:t xml:space="preserve">, vence </w:t>
      </w:r>
      <w:r>
        <w:rPr>
          <w:sz w:val="22"/>
        </w:rPr>
        <w:t>a preklady žb</w:t>
      </w:r>
      <w:r w:rsidRPr="003C02B6">
        <w:rPr>
          <w:sz w:val="22"/>
          <w:szCs w:val="22"/>
        </w:rPr>
        <w:t>.</w:t>
      </w:r>
    </w:p>
    <w:p w:rsidR="0065453D" w:rsidRPr="003C02B6" w:rsidRDefault="0065453D" w:rsidP="0065453D">
      <w:pPr>
        <w:jc w:val="both"/>
        <w:rPr>
          <w:noProof/>
          <w:sz w:val="22"/>
          <w:szCs w:val="22"/>
        </w:rPr>
      </w:pPr>
      <w:r w:rsidRPr="003C02B6">
        <w:rPr>
          <w:noProof/>
          <w:sz w:val="22"/>
          <w:szCs w:val="22"/>
        </w:rPr>
        <w:t>Komínové teleso – systémov</w:t>
      </w:r>
      <w:r w:rsidR="00431462">
        <w:rPr>
          <w:noProof/>
          <w:sz w:val="22"/>
          <w:szCs w:val="22"/>
        </w:rPr>
        <w:t>é</w:t>
      </w:r>
      <w:r w:rsidRPr="003C02B6">
        <w:rPr>
          <w:noProof/>
          <w:sz w:val="22"/>
          <w:szCs w:val="22"/>
        </w:rPr>
        <w:t xml:space="preserve"> jednoprieduchov</w:t>
      </w:r>
      <w:r w:rsidR="00431462">
        <w:rPr>
          <w:noProof/>
          <w:sz w:val="22"/>
          <w:szCs w:val="22"/>
        </w:rPr>
        <w:t>é</w:t>
      </w:r>
      <w:r w:rsidRPr="003C02B6">
        <w:rPr>
          <w:noProof/>
          <w:sz w:val="22"/>
          <w:szCs w:val="22"/>
        </w:rPr>
        <w:t xml:space="preserve"> komín</w:t>
      </w:r>
      <w:r w:rsidR="00431462">
        <w:rPr>
          <w:noProof/>
          <w:sz w:val="22"/>
          <w:szCs w:val="22"/>
        </w:rPr>
        <w:t>y</w:t>
      </w:r>
      <w:r w:rsidRPr="003C02B6">
        <w:rPr>
          <w:noProof/>
          <w:sz w:val="22"/>
          <w:szCs w:val="22"/>
        </w:rPr>
        <w:t xml:space="preserve"> z komínových tvaroviek. </w:t>
      </w:r>
    </w:p>
    <w:p w:rsidR="000F2298" w:rsidRPr="008304FD" w:rsidRDefault="0065453D" w:rsidP="0065453D">
      <w:pPr>
        <w:jc w:val="both"/>
        <w:rPr>
          <w:sz w:val="22"/>
          <w:szCs w:val="22"/>
        </w:rPr>
      </w:pPr>
      <w:r w:rsidRPr="003C02B6">
        <w:rPr>
          <w:sz w:val="22"/>
          <w:szCs w:val="22"/>
        </w:rPr>
        <w:t xml:space="preserve">Konštrukcia krovu – sedlová so sklonom </w:t>
      </w:r>
      <w:r w:rsidR="00431462">
        <w:rPr>
          <w:sz w:val="22"/>
          <w:szCs w:val="22"/>
        </w:rPr>
        <w:t>40</w:t>
      </w:r>
      <w:r w:rsidRPr="003C02B6">
        <w:rPr>
          <w:sz w:val="22"/>
          <w:szCs w:val="22"/>
        </w:rPr>
        <w:t>°, nosnú konštrukciu tvo</w:t>
      </w:r>
      <w:r w:rsidR="00431462">
        <w:rPr>
          <w:sz w:val="22"/>
          <w:szCs w:val="22"/>
        </w:rPr>
        <w:t>rí drevený tesársky krov</w:t>
      </w:r>
      <w:r w:rsidRPr="003C02B6">
        <w:rPr>
          <w:sz w:val="22"/>
          <w:szCs w:val="22"/>
        </w:rPr>
        <w:t xml:space="preserve">, strešná krytina </w:t>
      </w:r>
      <w:r w:rsidR="00431462">
        <w:rPr>
          <w:sz w:val="22"/>
          <w:szCs w:val="22"/>
        </w:rPr>
        <w:t xml:space="preserve">keramická </w:t>
      </w:r>
      <w:r w:rsidRPr="003C02B6">
        <w:rPr>
          <w:sz w:val="22"/>
          <w:szCs w:val="22"/>
        </w:rPr>
        <w:t>škridla.</w:t>
      </w:r>
    </w:p>
    <w:p w:rsidR="002E46CF" w:rsidRDefault="002E46CF" w:rsidP="002E46CF">
      <w:pPr>
        <w:jc w:val="both"/>
        <w:rPr>
          <w:sz w:val="22"/>
          <w:szCs w:val="22"/>
        </w:rPr>
      </w:pPr>
      <w:r w:rsidRPr="008304FD">
        <w:rPr>
          <w:sz w:val="22"/>
          <w:szCs w:val="22"/>
        </w:rPr>
        <w:t>4. Stavba bude realizovaná podľa projektovej dokumentácie, overenej stavebným úradom v stavebnom konaní</w:t>
      </w:r>
      <w:r w:rsidR="00C05A73" w:rsidRPr="008304FD">
        <w:rPr>
          <w:sz w:val="22"/>
          <w:szCs w:val="22"/>
        </w:rPr>
        <w:t>, ktorú vypracovali oprávnení projektanti:</w:t>
      </w:r>
    </w:p>
    <w:p w:rsidR="00C73470" w:rsidRPr="008304FD" w:rsidRDefault="00C73470" w:rsidP="002E46CF">
      <w:pPr>
        <w:jc w:val="both"/>
        <w:rPr>
          <w:b/>
          <w:sz w:val="22"/>
          <w:szCs w:val="22"/>
        </w:rPr>
      </w:pPr>
    </w:p>
    <w:p w:rsidR="002E46CF" w:rsidRPr="008304FD" w:rsidRDefault="002E46CF" w:rsidP="002E46CF">
      <w:pPr>
        <w:tabs>
          <w:tab w:val="left" w:pos="4253"/>
        </w:tabs>
        <w:jc w:val="both"/>
        <w:rPr>
          <w:noProof/>
          <w:sz w:val="22"/>
          <w:szCs w:val="22"/>
        </w:rPr>
      </w:pPr>
      <w:r w:rsidRPr="008304FD">
        <w:rPr>
          <w:noProof/>
          <w:sz w:val="22"/>
          <w:szCs w:val="22"/>
        </w:rPr>
        <w:lastRenderedPageBreak/>
        <w:t xml:space="preserve">Architektonicko-stavebné riešenie: </w:t>
      </w:r>
      <w:r w:rsidR="003A3B67">
        <w:rPr>
          <w:noProof/>
          <w:sz w:val="22"/>
          <w:szCs w:val="22"/>
        </w:rPr>
        <w:tab/>
        <w:t>p. Ing. Ondrej Buday</w:t>
      </w:r>
      <w:r w:rsidRPr="008304FD">
        <w:rPr>
          <w:noProof/>
          <w:sz w:val="22"/>
          <w:szCs w:val="22"/>
        </w:rPr>
        <w:tab/>
      </w:r>
      <w:r w:rsidR="00464FEF" w:rsidRPr="008304FD">
        <w:rPr>
          <w:noProof/>
          <w:sz w:val="22"/>
          <w:szCs w:val="22"/>
        </w:rPr>
        <w:t xml:space="preserve"> </w:t>
      </w:r>
    </w:p>
    <w:p w:rsidR="002E46CF" w:rsidRPr="008304FD" w:rsidRDefault="002E46CF" w:rsidP="002E46CF">
      <w:pPr>
        <w:tabs>
          <w:tab w:val="left" w:pos="4253"/>
        </w:tabs>
        <w:jc w:val="both"/>
        <w:rPr>
          <w:noProof/>
          <w:sz w:val="22"/>
          <w:szCs w:val="22"/>
        </w:rPr>
      </w:pPr>
      <w:r w:rsidRPr="008304FD">
        <w:rPr>
          <w:noProof/>
          <w:sz w:val="22"/>
          <w:szCs w:val="22"/>
        </w:rPr>
        <w:t xml:space="preserve">Statika: </w:t>
      </w:r>
      <w:r w:rsidRPr="008304FD">
        <w:rPr>
          <w:noProof/>
          <w:sz w:val="22"/>
          <w:szCs w:val="22"/>
        </w:rPr>
        <w:tab/>
      </w:r>
      <w:r w:rsidR="003A3B67">
        <w:rPr>
          <w:noProof/>
          <w:sz w:val="22"/>
          <w:szCs w:val="22"/>
        </w:rPr>
        <w:t>p. Ing. Ondrej Buday</w:t>
      </w:r>
    </w:p>
    <w:p w:rsidR="00604AAA" w:rsidRDefault="003623E6" w:rsidP="002E46CF">
      <w:pPr>
        <w:tabs>
          <w:tab w:val="left" w:pos="4253"/>
        </w:tabs>
        <w:jc w:val="both"/>
        <w:rPr>
          <w:noProof/>
          <w:sz w:val="22"/>
          <w:szCs w:val="22"/>
        </w:rPr>
      </w:pPr>
      <w:r w:rsidRPr="008304FD">
        <w:rPr>
          <w:noProof/>
          <w:sz w:val="22"/>
          <w:szCs w:val="22"/>
        </w:rPr>
        <w:t>Zdravotechnika</w:t>
      </w:r>
      <w:r w:rsidR="009D078E" w:rsidRPr="008304FD">
        <w:rPr>
          <w:noProof/>
          <w:sz w:val="22"/>
          <w:szCs w:val="22"/>
        </w:rPr>
        <w:t>, vykurovanie</w:t>
      </w:r>
      <w:r w:rsidR="002E46CF" w:rsidRPr="008304FD">
        <w:rPr>
          <w:noProof/>
          <w:sz w:val="22"/>
          <w:szCs w:val="22"/>
        </w:rPr>
        <w:t xml:space="preserve">: </w:t>
      </w:r>
      <w:r w:rsidR="002E46CF" w:rsidRPr="008304FD">
        <w:rPr>
          <w:noProof/>
          <w:sz w:val="22"/>
          <w:szCs w:val="22"/>
        </w:rPr>
        <w:tab/>
      </w:r>
      <w:r w:rsidR="003A3B67">
        <w:rPr>
          <w:noProof/>
          <w:sz w:val="22"/>
          <w:szCs w:val="22"/>
        </w:rPr>
        <w:t>p. Ing. Martin Valášek</w:t>
      </w:r>
      <w:r w:rsidR="00464FEF" w:rsidRPr="008304FD">
        <w:rPr>
          <w:noProof/>
          <w:sz w:val="22"/>
          <w:szCs w:val="22"/>
        </w:rPr>
        <w:t xml:space="preserve"> </w:t>
      </w:r>
    </w:p>
    <w:p w:rsidR="002E46CF" w:rsidRPr="008304FD" w:rsidRDefault="003A3B67" w:rsidP="002E46CF">
      <w:pPr>
        <w:tabs>
          <w:tab w:val="left" w:pos="4253"/>
        </w:tabs>
        <w:jc w:val="both"/>
        <w:rPr>
          <w:noProof/>
          <w:sz w:val="22"/>
          <w:szCs w:val="22"/>
        </w:rPr>
      </w:pPr>
      <w:r>
        <w:rPr>
          <w:noProof/>
          <w:sz w:val="22"/>
          <w:szCs w:val="22"/>
        </w:rPr>
        <w:t>NN prípojka, e</w:t>
      </w:r>
      <w:r w:rsidR="00EF58FC" w:rsidRPr="008304FD">
        <w:rPr>
          <w:noProof/>
          <w:sz w:val="22"/>
          <w:szCs w:val="22"/>
        </w:rPr>
        <w:t>lektroinštalácia</w:t>
      </w:r>
      <w:r>
        <w:rPr>
          <w:noProof/>
          <w:sz w:val="22"/>
          <w:szCs w:val="22"/>
        </w:rPr>
        <w:t>, bleskozvod</w:t>
      </w:r>
      <w:r w:rsidR="00604AAA">
        <w:rPr>
          <w:noProof/>
          <w:sz w:val="22"/>
          <w:szCs w:val="22"/>
        </w:rPr>
        <w:t>:</w:t>
      </w:r>
      <w:r w:rsidR="002E46CF" w:rsidRPr="008304FD">
        <w:rPr>
          <w:noProof/>
          <w:sz w:val="22"/>
          <w:szCs w:val="22"/>
        </w:rPr>
        <w:tab/>
      </w:r>
      <w:r>
        <w:rPr>
          <w:noProof/>
          <w:sz w:val="22"/>
          <w:szCs w:val="22"/>
        </w:rPr>
        <w:t>p. Eva Briedová</w:t>
      </w:r>
      <w:r w:rsidR="004C49A4">
        <w:rPr>
          <w:noProof/>
          <w:sz w:val="22"/>
          <w:szCs w:val="22"/>
        </w:rPr>
        <w:t xml:space="preserve"> </w:t>
      </w:r>
    </w:p>
    <w:p w:rsidR="002E46CF" w:rsidRPr="008304FD" w:rsidRDefault="002E46CF" w:rsidP="002E46CF">
      <w:pPr>
        <w:jc w:val="both"/>
        <w:rPr>
          <w:noProof/>
          <w:sz w:val="22"/>
          <w:szCs w:val="22"/>
        </w:rPr>
      </w:pPr>
      <w:r w:rsidRPr="008304FD">
        <w:rPr>
          <w:noProof/>
          <w:sz w:val="22"/>
          <w:szCs w:val="22"/>
        </w:rPr>
        <w:t xml:space="preserve">Požiarno-bezpečnostné riešenie: </w:t>
      </w:r>
      <w:r w:rsidR="003A3B67">
        <w:rPr>
          <w:noProof/>
          <w:sz w:val="22"/>
          <w:szCs w:val="22"/>
        </w:rPr>
        <w:tab/>
      </w:r>
      <w:r w:rsidR="003A3B67">
        <w:rPr>
          <w:noProof/>
          <w:sz w:val="22"/>
          <w:szCs w:val="22"/>
        </w:rPr>
        <w:tab/>
        <w:t>PROLUSTOP, s. r. o., p. Ing. Miroslav Šulík</w:t>
      </w:r>
      <w:r w:rsidRPr="008304FD">
        <w:rPr>
          <w:noProof/>
          <w:sz w:val="22"/>
          <w:szCs w:val="22"/>
        </w:rPr>
        <w:tab/>
      </w:r>
      <w:r w:rsidR="00CB4C0A" w:rsidRPr="008304FD">
        <w:rPr>
          <w:noProof/>
          <w:sz w:val="22"/>
          <w:szCs w:val="22"/>
        </w:rPr>
        <w:t xml:space="preserve"> </w:t>
      </w:r>
    </w:p>
    <w:p w:rsidR="004C49A4" w:rsidRPr="008304FD" w:rsidRDefault="005303F9" w:rsidP="00431462">
      <w:pPr>
        <w:tabs>
          <w:tab w:val="left" w:pos="4253"/>
        </w:tabs>
        <w:jc w:val="both"/>
        <w:rPr>
          <w:sz w:val="22"/>
          <w:szCs w:val="22"/>
        </w:rPr>
      </w:pPr>
      <w:r w:rsidRPr="008304FD">
        <w:rPr>
          <w:sz w:val="22"/>
          <w:szCs w:val="22"/>
        </w:rPr>
        <w:t xml:space="preserve">Projektové energetické hodnotenie: </w:t>
      </w:r>
      <w:r w:rsidRPr="008304FD">
        <w:rPr>
          <w:sz w:val="22"/>
          <w:szCs w:val="22"/>
        </w:rPr>
        <w:tab/>
      </w:r>
      <w:r w:rsidR="003A3B67">
        <w:rPr>
          <w:sz w:val="22"/>
          <w:szCs w:val="22"/>
        </w:rPr>
        <w:t>p. Ing. Barbora Miščíová</w:t>
      </w:r>
      <w:r w:rsidR="00604AAA">
        <w:rPr>
          <w:sz w:val="22"/>
          <w:szCs w:val="22"/>
        </w:rPr>
        <w:tab/>
        <w:t xml:space="preserve"> </w:t>
      </w:r>
    </w:p>
    <w:p w:rsidR="002116B6" w:rsidRPr="008304FD" w:rsidRDefault="002116B6" w:rsidP="007F2923">
      <w:pPr>
        <w:jc w:val="both"/>
        <w:rPr>
          <w:sz w:val="22"/>
        </w:rPr>
      </w:pPr>
      <w:r w:rsidRPr="008304FD">
        <w:rPr>
          <w:sz w:val="22"/>
        </w:rPr>
        <w:t>5. Pri uskutočňovaní stavby r</w:t>
      </w:r>
      <w:r w:rsidR="003A3B67">
        <w:rPr>
          <w:sz w:val="22"/>
        </w:rPr>
        <w:t>ekreačného</w:t>
      </w:r>
      <w:r w:rsidRPr="008304FD">
        <w:rPr>
          <w:sz w:val="22"/>
        </w:rPr>
        <w:t xml:space="preserve"> domu a inžinierskych sietí je nutné dodržiavať predpisy týkajúce sa bezpečnosti práce a technických zariadení a dbať o ochranu zdravia osôb na stavenisku. Dodržiavať normy vzťahujúce sa na  plynárenské, elektrické, telekomunikačné zariadenia.</w:t>
      </w:r>
    </w:p>
    <w:p w:rsidR="002116B6" w:rsidRPr="008304FD" w:rsidRDefault="002116B6" w:rsidP="007F2923">
      <w:pPr>
        <w:jc w:val="both"/>
        <w:outlineLvl w:val="0"/>
        <w:rPr>
          <w:b/>
          <w:sz w:val="22"/>
        </w:rPr>
      </w:pPr>
      <w:r w:rsidRPr="008304FD">
        <w:rPr>
          <w:sz w:val="22"/>
        </w:rPr>
        <w:t xml:space="preserve">6. Pri uskutočňovaní stavby musia byť dodržané ust. § 48 až § 53 stav. zákona, upravujúce požiadavky </w:t>
      </w:r>
    </w:p>
    <w:p w:rsidR="002116B6" w:rsidRDefault="002116B6" w:rsidP="007F2923">
      <w:pPr>
        <w:pStyle w:val="Zkladntext"/>
        <w:ind w:right="-2"/>
        <w:jc w:val="both"/>
        <w:rPr>
          <w:noProof/>
        </w:rPr>
      </w:pPr>
      <w:r w:rsidRPr="008304FD">
        <w:t xml:space="preserve">na uskutočňovanie stavieb, ako aj podmienky uplatnené v územnom konaní, vyhl.č.532/2002 Z. z., ustanovujúcou podrobnosti o VTP  a o VTP  na stavby užívané osobami s obmedzenou schopnosťou pohybu a orientácie,  technické normy, ako i podmienky a požiadavky dotknutých orgánov: </w:t>
      </w:r>
      <w:r w:rsidRPr="008304FD">
        <w:rPr>
          <w:noProof/>
        </w:rPr>
        <w:tab/>
      </w:r>
    </w:p>
    <w:p w:rsidR="009A38D0" w:rsidRDefault="009A38D0" w:rsidP="007F2923">
      <w:pPr>
        <w:pStyle w:val="Zkladntext"/>
        <w:ind w:right="-2"/>
        <w:jc w:val="both"/>
        <w:rPr>
          <w:noProof/>
        </w:rPr>
      </w:pPr>
    </w:p>
    <w:p w:rsidR="00992E35" w:rsidRPr="00992E35" w:rsidRDefault="00992E35" w:rsidP="00A4235C">
      <w:pPr>
        <w:jc w:val="both"/>
        <w:rPr>
          <w:sz w:val="22"/>
          <w:szCs w:val="22"/>
        </w:rPr>
      </w:pPr>
      <w:r w:rsidRPr="00992E35">
        <w:rPr>
          <w:b/>
          <w:sz w:val="22"/>
          <w:szCs w:val="22"/>
        </w:rPr>
        <w:t xml:space="preserve">a) Stredoslovenská distribučná, a. s., Žilina </w:t>
      </w:r>
      <w:r w:rsidRPr="00992E35">
        <w:rPr>
          <w:sz w:val="22"/>
          <w:szCs w:val="22"/>
        </w:rPr>
        <w:t>vo vyjadrení zn.</w:t>
      </w:r>
      <w:r>
        <w:rPr>
          <w:sz w:val="22"/>
          <w:szCs w:val="22"/>
        </w:rPr>
        <w:t>202</w:t>
      </w:r>
      <w:r w:rsidR="00AA5B66">
        <w:rPr>
          <w:sz w:val="22"/>
          <w:szCs w:val="22"/>
        </w:rPr>
        <w:t>105</w:t>
      </w:r>
      <w:r w:rsidRPr="00992E35">
        <w:rPr>
          <w:sz w:val="22"/>
          <w:szCs w:val="22"/>
        </w:rPr>
        <w:t>-NP-</w:t>
      </w:r>
      <w:r>
        <w:rPr>
          <w:sz w:val="22"/>
          <w:szCs w:val="22"/>
        </w:rPr>
        <w:t>0</w:t>
      </w:r>
      <w:r w:rsidR="00AA5B66">
        <w:rPr>
          <w:sz w:val="22"/>
          <w:szCs w:val="22"/>
        </w:rPr>
        <w:t>592</w:t>
      </w:r>
      <w:r w:rsidRPr="00992E35">
        <w:rPr>
          <w:sz w:val="22"/>
          <w:szCs w:val="22"/>
        </w:rPr>
        <w:t xml:space="preserve">-1 zo dňa </w:t>
      </w:r>
      <w:r w:rsidR="00AA5B66">
        <w:rPr>
          <w:sz w:val="22"/>
          <w:szCs w:val="22"/>
        </w:rPr>
        <w:t>21.05.2021</w:t>
      </w:r>
      <w:r w:rsidRPr="00992E35">
        <w:rPr>
          <w:sz w:val="22"/>
          <w:szCs w:val="22"/>
        </w:rPr>
        <w:t>:</w:t>
      </w:r>
    </w:p>
    <w:p w:rsidR="00992E35" w:rsidRPr="00992E35" w:rsidRDefault="00992E35" w:rsidP="00A4235C">
      <w:pPr>
        <w:jc w:val="both"/>
        <w:rPr>
          <w:b/>
          <w:sz w:val="22"/>
          <w:szCs w:val="22"/>
        </w:rPr>
      </w:pPr>
      <w:r w:rsidRPr="00992E35">
        <w:rPr>
          <w:b/>
          <w:sz w:val="22"/>
          <w:szCs w:val="22"/>
        </w:rPr>
        <w:t>1. Maximálna rezervovaná kapacita (MRK):</w:t>
      </w:r>
    </w:p>
    <w:p w:rsidR="00992E35" w:rsidRPr="00992E35" w:rsidRDefault="00992E35" w:rsidP="00A4235C">
      <w:pPr>
        <w:jc w:val="both"/>
        <w:rPr>
          <w:b/>
          <w:sz w:val="22"/>
          <w:szCs w:val="22"/>
        </w:rPr>
      </w:pPr>
      <w:r w:rsidRPr="00992E35">
        <w:rPr>
          <w:sz w:val="22"/>
          <w:szCs w:val="22"/>
          <w:u w:val="single"/>
        </w:rPr>
        <w:t xml:space="preserve">Hlavný istič pred elektromerom s charakteristikou B: </w:t>
      </w:r>
    </w:p>
    <w:p w:rsidR="00992E35" w:rsidRPr="00992E35" w:rsidRDefault="00992E35" w:rsidP="00A4235C">
      <w:pPr>
        <w:jc w:val="both"/>
        <w:rPr>
          <w:sz w:val="22"/>
          <w:szCs w:val="22"/>
        </w:rPr>
      </w:pPr>
      <w:r w:rsidRPr="00992E35">
        <w:rPr>
          <w:sz w:val="22"/>
          <w:szCs w:val="22"/>
        </w:rPr>
        <w:t xml:space="preserve">- MRK požadovaná: 3 x </w:t>
      </w:r>
      <w:r w:rsidR="007356D0">
        <w:rPr>
          <w:sz w:val="22"/>
          <w:szCs w:val="22"/>
        </w:rPr>
        <w:t>25</w:t>
      </w:r>
      <w:r w:rsidRPr="00992E35">
        <w:rPr>
          <w:sz w:val="22"/>
          <w:szCs w:val="22"/>
        </w:rPr>
        <w:t xml:space="preserve"> A</w:t>
      </w:r>
    </w:p>
    <w:p w:rsidR="00992E35" w:rsidRPr="00992E35" w:rsidRDefault="00992E35" w:rsidP="00A4235C">
      <w:pPr>
        <w:jc w:val="both"/>
        <w:rPr>
          <w:sz w:val="22"/>
          <w:szCs w:val="22"/>
        </w:rPr>
      </w:pPr>
      <w:r w:rsidRPr="00992E35">
        <w:rPr>
          <w:sz w:val="22"/>
          <w:szCs w:val="22"/>
        </w:rPr>
        <w:t xml:space="preserve">- </w:t>
      </w:r>
      <w:r w:rsidRPr="00992E35">
        <w:rPr>
          <w:b/>
          <w:sz w:val="22"/>
          <w:szCs w:val="22"/>
        </w:rPr>
        <w:t>MRK odsúhlasená:</w:t>
      </w:r>
      <w:r w:rsidRPr="00992E35">
        <w:rPr>
          <w:sz w:val="22"/>
          <w:szCs w:val="22"/>
        </w:rPr>
        <w:t xml:space="preserve"> 3 x </w:t>
      </w:r>
      <w:r w:rsidR="007356D0">
        <w:rPr>
          <w:sz w:val="22"/>
          <w:szCs w:val="22"/>
        </w:rPr>
        <w:t>25</w:t>
      </w:r>
      <w:r w:rsidRPr="00992E35">
        <w:rPr>
          <w:sz w:val="22"/>
          <w:szCs w:val="22"/>
        </w:rPr>
        <w:t>A</w:t>
      </w:r>
    </w:p>
    <w:p w:rsidR="00992E35" w:rsidRPr="00992E35" w:rsidRDefault="00992E35" w:rsidP="00A4235C">
      <w:pPr>
        <w:jc w:val="both"/>
        <w:rPr>
          <w:b/>
          <w:sz w:val="22"/>
          <w:szCs w:val="22"/>
        </w:rPr>
      </w:pPr>
      <w:r w:rsidRPr="00992E35">
        <w:rPr>
          <w:b/>
          <w:sz w:val="22"/>
          <w:szCs w:val="22"/>
        </w:rPr>
        <w:t>2.Existencia elektroenergetických zariadení v majetku SSD:</w:t>
      </w:r>
    </w:p>
    <w:p w:rsidR="00992E35" w:rsidRPr="00992E35" w:rsidRDefault="00992E35" w:rsidP="00A4235C">
      <w:pPr>
        <w:jc w:val="both"/>
        <w:rPr>
          <w:sz w:val="22"/>
          <w:szCs w:val="22"/>
        </w:rPr>
      </w:pPr>
      <w:r w:rsidRPr="00992E35">
        <w:rPr>
          <w:sz w:val="22"/>
          <w:szCs w:val="22"/>
        </w:rPr>
        <w:t>V predmetnej lokalite stavby sa nachádzajú elektroenergetické zariadenia v majetku SSD. Zakreslenú orientačnú trasu elektrických vedení v tejto lokalite Vám prikladáme na situačnom výkrese ako prílohu tohto vyjadrenia. Presnú trasu podzemných káblových vedení je potrebné vytýčiť v zmysle bodu 5.2. tohto vyjadrenia.</w:t>
      </w:r>
    </w:p>
    <w:p w:rsidR="00992E35" w:rsidRPr="00992E35" w:rsidRDefault="00992E35" w:rsidP="00A4235C">
      <w:pPr>
        <w:jc w:val="both"/>
        <w:rPr>
          <w:sz w:val="22"/>
          <w:szCs w:val="22"/>
        </w:rPr>
      </w:pPr>
      <w:r w:rsidRPr="00992E35">
        <w:rPr>
          <w:sz w:val="22"/>
          <w:szCs w:val="22"/>
        </w:rPr>
        <w:t>Legenda pre označovanie vedení, ktoré sa môžu nachádzať na situačnom výkrese:</w:t>
      </w:r>
    </w:p>
    <w:p w:rsidR="00AA5B66" w:rsidRDefault="00AA5B66" w:rsidP="00A4235C">
      <w:pPr>
        <w:jc w:val="both"/>
        <w:rPr>
          <w:sz w:val="22"/>
          <w:szCs w:val="22"/>
        </w:rPr>
      </w:pPr>
      <w:r>
        <w:rPr>
          <w:sz w:val="22"/>
          <w:szCs w:val="22"/>
        </w:rPr>
        <w:t>červená prerušovaná čiara – VN vedenia 22kV vzdušné,</w:t>
      </w:r>
    </w:p>
    <w:p w:rsidR="00992E35" w:rsidRPr="00992E35" w:rsidRDefault="00992E35" w:rsidP="00A4235C">
      <w:pPr>
        <w:jc w:val="both"/>
        <w:rPr>
          <w:sz w:val="22"/>
          <w:szCs w:val="22"/>
        </w:rPr>
      </w:pPr>
      <w:r w:rsidRPr="00992E35">
        <w:rPr>
          <w:sz w:val="22"/>
          <w:szCs w:val="22"/>
        </w:rPr>
        <w:t>zelená p</w:t>
      </w:r>
      <w:r w:rsidR="00AA5B66">
        <w:rPr>
          <w:sz w:val="22"/>
          <w:szCs w:val="22"/>
        </w:rPr>
        <w:t>rerušovaná</w:t>
      </w:r>
      <w:r w:rsidRPr="00992E35">
        <w:rPr>
          <w:sz w:val="22"/>
          <w:szCs w:val="22"/>
        </w:rPr>
        <w:t xml:space="preserve"> čiara - NN </w:t>
      </w:r>
      <w:r w:rsidR="00AA5B66">
        <w:rPr>
          <w:sz w:val="22"/>
          <w:szCs w:val="22"/>
        </w:rPr>
        <w:t xml:space="preserve">vedenia vzdušné. </w:t>
      </w:r>
      <w:r w:rsidRPr="00992E35">
        <w:rPr>
          <w:sz w:val="22"/>
          <w:szCs w:val="22"/>
        </w:rPr>
        <w:t xml:space="preserve"> </w:t>
      </w:r>
    </w:p>
    <w:p w:rsidR="00992E35" w:rsidRPr="00992E35" w:rsidRDefault="00992E35" w:rsidP="00A4235C">
      <w:pPr>
        <w:jc w:val="both"/>
        <w:rPr>
          <w:b/>
          <w:sz w:val="22"/>
          <w:szCs w:val="22"/>
        </w:rPr>
      </w:pPr>
      <w:r w:rsidRPr="00992E35">
        <w:rPr>
          <w:b/>
          <w:sz w:val="22"/>
          <w:szCs w:val="22"/>
        </w:rPr>
        <w:t>3. Špecifikácia pripojenia:</w:t>
      </w:r>
    </w:p>
    <w:p w:rsidR="00992E35" w:rsidRPr="00992E35" w:rsidRDefault="00992E35" w:rsidP="00A4235C">
      <w:pPr>
        <w:jc w:val="both"/>
        <w:rPr>
          <w:sz w:val="22"/>
          <w:szCs w:val="22"/>
          <w:u w:val="single"/>
        </w:rPr>
      </w:pPr>
      <w:r w:rsidRPr="00992E35">
        <w:rPr>
          <w:sz w:val="22"/>
          <w:szCs w:val="22"/>
        </w:rPr>
        <w:t>3.1</w:t>
      </w:r>
      <w:r w:rsidRPr="00992E35">
        <w:rPr>
          <w:sz w:val="22"/>
          <w:szCs w:val="22"/>
          <w:u w:val="single"/>
        </w:rPr>
        <w:t xml:space="preserve"> Bod pripojenia k distribučnej sústave SSD:</w:t>
      </w:r>
    </w:p>
    <w:p w:rsidR="00F3529B" w:rsidRDefault="00992E35" w:rsidP="00A4235C">
      <w:pPr>
        <w:jc w:val="both"/>
        <w:rPr>
          <w:sz w:val="22"/>
          <w:szCs w:val="22"/>
        </w:rPr>
      </w:pPr>
      <w:r w:rsidRPr="00992E35">
        <w:rPr>
          <w:sz w:val="22"/>
          <w:szCs w:val="22"/>
        </w:rPr>
        <w:t xml:space="preserve">Poistková </w:t>
      </w:r>
      <w:r w:rsidR="00F3529B">
        <w:rPr>
          <w:sz w:val="22"/>
          <w:szCs w:val="22"/>
        </w:rPr>
        <w:t>skrinka</w:t>
      </w:r>
      <w:r w:rsidR="007356D0">
        <w:rPr>
          <w:sz w:val="22"/>
          <w:szCs w:val="22"/>
        </w:rPr>
        <w:t xml:space="preserve"> </w:t>
      </w:r>
      <w:r w:rsidR="00F3529B">
        <w:rPr>
          <w:sz w:val="22"/>
          <w:szCs w:val="22"/>
        </w:rPr>
        <w:t xml:space="preserve">SPP 2 </w:t>
      </w:r>
      <w:r w:rsidR="007356D0">
        <w:rPr>
          <w:sz w:val="22"/>
          <w:szCs w:val="22"/>
        </w:rPr>
        <w:t xml:space="preserve">v majetku SSD </w:t>
      </w:r>
      <w:r w:rsidR="00F3529B">
        <w:rPr>
          <w:sz w:val="22"/>
          <w:szCs w:val="22"/>
        </w:rPr>
        <w:t>na podpernom bode pri parcele KN 195/5.</w:t>
      </w:r>
    </w:p>
    <w:p w:rsidR="00992E35" w:rsidRPr="00992E35" w:rsidRDefault="00F3529B" w:rsidP="00A4235C">
      <w:pPr>
        <w:jc w:val="both"/>
        <w:rPr>
          <w:sz w:val="22"/>
          <w:szCs w:val="22"/>
        </w:rPr>
      </w:pPr>
      <w:r>
        <w:rPr>
          <w:sz w:val="22"/>
          <w:szCs w:val="22"/>
        </w:rPr>
        <w:t>Na vyjadrenie k výnimke z ochranného pásma je potrebné zaslať samostatnú elektronickú žiadosť o udelenie výnimky v ochrannom pásme spolu s prílohami, ktoré ste naskenovali aj do tejto žiadosti 202105-NP-0592-1.</w:t>
      </w:r>
      <w:r w:rsidR="007356D0">
        <w:rPr>
          <w:sz w:val="22"/>
          <w:szCs w:val="22"/>
        </w:rPr>
        <w:t xml:space="preserve"> </w:t>
      </w:r>
    </w:p>
    <w:p w:rsidR="00992E35" w:rsidRPr="00992E35" w:rsidRDefault="00992E35" w:rsidP="00A4235C">
      <w:pPr>
        <w:jc w:val="both"/>
        <w:rPr>
          <w:sz w:val="22"/>
          <w:szCs w:val="22"/>
        </w:rPr>
      </w:pPr>
      <w:r w:rsidRPr="00992E35">
        <w:rPr>
          <w:sz w:val="22"/>
          <w:szCs w:val="22"/>
        </w:rPr>
        <w:t xml:space="preserve">Uvedený bod pripojenia je vyznačený v priloženom situačnom výkrese, ktorý Vám zasielame ako prílohu tohto vyjadrenia. </w:t>
      </w:r>
    </w:p>
    <w:p w:rsidR="00992E35" w:rsidRPr="00992E35" w:rsidRDefault="00992E35" w:rsidP="00A4235C">
      <w:pPr>
        <w:jc w:val="both"/>
        <w:rPr>
          <w:sz w:val="22"/>
          <w:szCs w:val="22"/>
          <w:u w:val="single"/>
        </w:rPr>
      </w:pPr>
      <w:r w:rsidRPr="00992E35">
        <w:rPr>
          <w:sz w:val="22"/>
          <w:szCs w:val="22"/>
        </w:rPr>
        <w:t xml:space="preserve">3.2 </w:t>
      </w:r>
      <w:r w:rsidRPr="00992E35">
        <w:rPr>
          <w:sz w:val="22"/>
          <w:szCs w:val="22"/>
          <w:u w:val="single"/>
        </w:rPr>
        <w:t>Spôsob pripojenia:</w:t>
      </w:r>
    </w:p>
    <w:p w:rsidR="00A87529" w:rsidRDefault="00992E35" w:rsidP="00A4235C">
      <w:pPr>
        <w:jc w:val="both"/>
        <w:rPr>
          <w:sz w:val="22"/>
          <w:szCs w:val="22"/>
        </w:rPr>
      </w:pPr>
      <w:r w:rsidRPr="00992E35">
        <w:rPr>
          <w:sz w:val="22"/>
          <w:szCs w:val="22"/>
        </w:rPr>
        <w:t xml:space="preserve">Vybudovanie pripojenia, ktoré sa skladá </w:t>
      </w:r>
      <w:r w:rsidR="00771738">
        <w:rPr>
          <w:sz w:val="22"/>
          <w:szCs w:val="22"/>
        </w:rPr>
        <w:t>z káblového zvodu na podpernom bode a istiacej skrinky SPP 2 (3x40A)</w:t>
      </w:r>
      <w:r w:rsidR="00B6288B">
        <w:rPr>
          <w:sz w:val="22"/>
          <w:szCs w:val="22"/>
        </w:rPr>
        <w:t xml:space="preserve">, ktorej umiestnenie je definované </w:t>
      </w:r>
      <w:r w:rsidR="00112FC9">
        <w:rPr>
          <w:sz w:val="22"/>
          <w:szCs w:val="22"/>
        </w:rPr>
        <w:t>v bode 3.1 tohto vyjadrenia, Vám zabezpečí výlučne SSD po splnení podmienok pripojenia definovaných v tomto vyjadrení (bod 4.6).</w:t>
      </w:r>
    </w:p>
    <w:p w:rsidR="00992E35" w:rsidRPr="00992E35" w:rsidRDefault="00992E35" w:rsidP="00A4235C">
      <w:pPr>
        <w:jc w:val="both"/>
        <w:rPr>
          <w:sz w:val="22"/>
          <w:szCs w:val="22"/>
          <w:u w:val="single"/>
        </w:rPr>
      </w:pPr>
      <w:r w:rsidRPr="00992E35">
        <w:rPr>
          <w:sz w:val="22"/>
          <w:szCs w:val="22"/>
        </w:rPr>
        <w:t xml:space="preserve">3.3 </w:t>
      </w:r>
      <w:r w:rsidRPr="00992E35">
        <w:rPr>
          <w:sz w:val="22"/>
          <w:szCs w:val="22"/>
          <w:u w:val="single"/>
        </w:rPr>
        <w:t>Špecifikácia elektrického prívodu:</w:t>
      </w:r>
    </w:p>
    <w:p w:rsidR="00994419" w:rsidRDefault="00992E35" w:rsidP="00A4235C">
      <w:pPr>
        <w:jc w:val="both"/>
        <w:rPr>
          <w:sz w:val="22"/>
          <w:szCs w:val="22"/>
        </w:rPr>
      </w:pPr>
      <w:r w:rsidRPr="00992E35">
        <w:rPr>
          <w:sz w:val="22"/>
          <w:szCs w:val="22"/>
        </w:rPr>
        <w:t xml:space="preserve">Elektrický prívod z bodu pripojenia do elektromerového rozvádzača </w:t>
      </w:r>
      <w:r w:rsidR="007356D0">
        <w:rPr>
          <w:sz w:val="22"/>
          <w:szCs w:val="22"/>
        </w:rPr>
        <w:t xml:space="preserve">bude vyhotovený káblom </w:t>
      </w:r>
      <w:r w:rsidR="004545DD">
        <w:rPr>
          <w:sz w:val="22"/>
          <w:szCs w:val="22"/>
        </w:rPr>
        <w:t xml:space="preserve">min. </w:t>
      </w:r>
      <w:r w:rsidR="007356D0">
        <w:rPr>
          <w:sz w:val="22"/>
          <w:szCs w:val="22"/>
        </w:rPr>
        <w:t xml:space="preserve"> </w:t>
      </w:r>
      <w:r w:rsidRPr="00992E35">
        <w:rPr>
          <w:sz w:val="22"/>
          <w:szCs w:val="22"/>
        </w:rPr>
        <w:t xml:space="preserve">AYKY-J4Bx16mm2 </w:t>
      </w:r>
      <w:r w:rsidR="007356D0">
        <w:rPr>
          <w:sz w:val="22"/>
          <w:szCs w:val="22"/>
        </w:rPr>
        <w:t xml:space="preserve"> </w:t>
      </w:r>
      <w:r w:rsidR="004545DD">
        <w:rPr>
          <w:sz w:val="22"/>
          <w:szCs w:val="22"/>
        </w:rPr>
        <w:t xml:space="preserve">max. AYKY-J4Bx35mm2 mechanicky chráneným </w:t>
      </w:r>
      <w:r w:rsidR="00F84A07">
        <w:rPr>
          <w:sz w:val="22"/>
          <w:szCs w:val="22"/>
        </w:rPr>
        <w:t>v ochrannej rúrke a ukončený na hlavnom ističi v elektromerovom rozvádzači, pred meraním spotreby elektriny (plombovateľná časť).</w:t>
      </w:r>
    </w:p>
    <w:p w:rsidR="00992E35" w:rsidRPr="00992E35" w:rsidRDefault="00992E35" w:rsidP="00A4235C">
      <w:pPr>
        <w:jc w:val="both"/>
        <w:rPr>
          <w:sz w:val="22"/>
          <w:szCs w:val="22"/>
          <w:u w:val="single"/>
        </w:rPr>
      </w:pPr>
      <w:r w:rsidRPr="00992E35">
        <w:rPr>
          <w:sz w:val="22"/>
          <w:szCs w:val="22"/>
        </w:rPr>
        <w:t xml:space="preserve">3.4 </w:t>
      </w:r>
      <w:r w:rsidRPr="00992E35">
        <w:rPr>
          <w:sz w:val="22"/>
          <w:szCs w:val="22"/>
          <w:u w:val="single"/>
        </w:rPr>
        <w:t>Meranie:</w:t>
      </w:r>
    </w:p>
    <w:p w:rsidR="00992E35" w:rsidRPr="00992E35" w:rsidRDefault="00992E35" w:rsidP="00A4235C">
      <w:pPr>
        <w:jc w:val="both"/>
        <w:rPr>
          <w:sz w:val="22"/>
          <w:szCs w:val="22"/>
        </w:rPr>
      </w:pPr>
      <w:r w:rsidRPr="00992E35">
        <w:rPr>
          <w:sz w:val="22"/>
          <w:szCs w:val="22"/>
        </w:rPr>
        <w:t>Meranie elektriny bude umiestnené v elektromerovom rozvádzači (ďalej RE) umiestnenom na verejne prístupnom mieste – na hranici pozemku (napr. v oplotení). Upozorňujeme, že vzdialenosť rozvádzača RE od bodu pripojenia môže byť max. 30 m. Rozvádzač RE môže byť umiestnený v minimálnej vzdialenosti</w:t>
      </w:r>
      <w:r w:rsidR="00F84A07">
        <w:rPr>
          <w:sz w:val="22"/>
          <w:szCs w:val="22"/>
        </w:rPr>
        <w:t xml:space="preserve"> 2</w:t>
      </w:r>
      <w:r w:rsidRPr="00992E35">
        <w:rPr>
          <w:sz w:val="22"/>
          <w:szCs w:val="22"/>
        </w:rPr>
        <w:t xml:space="preserve"> m od </w:t>
      </w:r>
      <w:r w:rsidR="00F84A07">
        <w:rPr>
          <w:sz w:val="22"/>
          <w:szCs w:val="22"/>
        </w:rPr>
        <w:t>podperného bodu</w:t>
      </w:r>
      <w:r w:rsidRPr="00992E35">
        <w:rPr>
          <w:sz w:val="22"/>
          <w:szCs w:val="22"/>
        </w:rPr>
        <w:t xml:space="preserve">. Ďalšie informácie sú uvedené v bode 5.7 tohto vyjadrenia. </w:t>
      </w:r>
    </w:p>
    <w:p w:rsidR="00992E35" w:rsidRPr="00992E35" w:rsidRDefault="00992E35" w:rsidP="00A4235C">
      <w:pPr>
        <w:jc w:val="both"/>
        <w:rPr>
          <w:sz w:val="22"/>
          <w:szCs w:val="22"/>
          <w:u w:val="single"/>
        </w:rPr>
      </w:pPr>
      <w:r w:rsidRPr="00992E35">
        <w:rPr>
          <w:sz w:val="22"/>
          <w:szCs w:val="22"/>
        </w:rPr>
        <w:t xml:space="preserve">3.5 </w:t>
      </w:r>
      <w:r w:rsidRPr="00992E35">
        <w:rPr>
          <w:sz w:val="22"/>
          <w:szCs w:val="22"/>
          <w:u w:val="single"/>
        </w:rPr>
        <w:t>Druh odsúhlaseného elektrického vykurovania:</w:t>
      </w:r>
    </w:p>
    <w:p w:rsidR="00992E35" w:rsidRPr="00992E35" w:rsidRDefault="00F84A07" w:rsidP="00A4235C">
      <w:pPr>
        <w:jc w:val="both"/>
        <w:rPr>
          <w:sz w:val="22"/>
          <w:szCs w:val="22"/>
        </w:rPr>
      </w:pPr>
      <w:r>
        <w:rPr>
          <w:sz w:val="22"/>
          <w:szCs w:val="22"/>
        </w:rPr>
        <w:t>Bez el. kúrenia</w:t>
      </w:r>
    </w:p>
    <w:p w:rsidR="00992E35" w:rsidRPr="00992E35" w:rsidRDefault="00992E35" w:rsidP="00A4235C">
      <w:pPr>
        <w:jc w:val="both"/>
        <w:rPr>
          <w:sz w:val="22"/>
          <w:szCs w:val="22"/>
          <w:u w:val="single"/>
        </w:rPr>
      </w:pPr>
      <w:r w:rsidRPr="00992E35">
        <w:rPr>
          <w:sz w:val="22"/>
          <w:szCs w:val="22"/>
        </w:rPr>
        <w:t xml:space="preserve">3.6 </w:t>
      </w:r>
      <w:r w:rsidRPr="00992E35">
        <w:rPr>
          <w:sz w:val="22"/>
          <w:szCs w:val="22"/>
          <w:u w:val="single"/>
        </w:rPr>
        <w:t>Vyjadrenie pre účely územného rozhodnutia a stavebného povolenia:</w:t>
      </w:r>
    </w:p>
    <w:p w:rsidR="00992E35" w:rsidRPr="00992E35" w:rsidRDefault="00992E35" w:rsidP="00A4235C">
      <w:pPr>
        <w:jc w:val="both"/>
        <w:rPr>
          <w:sz w:val="22"/>
          <w:szCs w:val="22"/>
        </w:rPr>
      </w:pPr>
      <w:r w:rsidRPr="00992E35">
        <w:rPr>
          <w:sz w:val="22"/>
          <w:szCs w:val="22"/>
        </w:rPr>
        <w:t xml:space="preserve">Toto vyjadrenie slúži pre účely územného rozhodnutia ako aj stavebného povolenia pri splnení „Všeobecných podmienok k vyhotoveniu stavby a k pripojeniu odberných miest do distribučnej sústavy SSD“, ktoré sú zverejnené na stránkach www.ssd.sk v sekcii „Dokumenty“. SSD </w:t>
      </w:r>
      <w:r w:rsidRPr="00992E35">
        <w:rPr>
          <w:sz w:val="22"/>
          <w:szCs w:val="22"/>
        </w:rPr>
        <w:lastRenderedPageBreak/>
        <w:t>nezodpovedá, ani sa nijakým spôsobom nevyjadruje k projektovej dokumentácii elektrického prívodu a ani k vybudovaniu a údržbe NN elektrického prívodu.</w:t>
      </w:r>
    </w:p>
    <w:p w:rsidR="00992E35" w:rsidRPr="00992E35" w:rsidRDefault="00992E35" w:rsidP="00A4235C">
      <w:pPr>
        <w:jc w:val="both"/>
        <w:rPr>
          <w:b/>
          <w:sz w:val="22"/>
          <w:szCs w:val="22"/>
        </w:rPr>
      </w:pPr>
      <w:r w:rsidRPr="00992E35">
        <w:rPr>
          <w:b/>
          <w:sz w:val="22"/>
          <w:szCs w:val="22"/>
        </w:rPr>
        <w:t>4. Postup pre realizáciu pripojenia:</w:t>
      </w:r>
    </w:p>
    <w:p w:rsidR="00992E35" w:rsidRPr="00992E35" w:rsidRDefault="00992E35" w:rsidP="00A4235C">
      <w:pPr>
        <w:jc w:val="both"/>
        <w:rPr>
          <w:sz w:val="22"/>
          <w:szCs w:val="22"/>
        </w:rPr>
      </w:pPr>
      <w:r w:rsidRPr="00992E35">
        <w:rPr>
          <w:sz w:val="22"/>
          <w:szCs w:val="22"/>
        </w:rPr>
        <w:t>4.1 V termíne do 75 kalendárnych dní od zaslania tohto vyjadrenia podpíšte dve kópie Zmluvy o pripojení, ktorú sme Vám zaslali spolu s týmto vyjadrením a zašlite na adresu SSD:</w:t>
      </w:r>
    </w:p>
    <w:p w:rsidR="00992E35" w:rsidRPr="00992E35" w:rsidRDefault="00992E35" w:rsidP="00A4235C">
      <w:pPr>
        <w:jc w:val="both"/>
        <w:rPr>
          <w:b/>
          <w:sz w:val="22"/>
          <w:szCs w:val="22"/>
        </w:rPr>
      </w:pPr>
      <w:r w:rsidRPr="00992E35">
        <w:rPr>
          <w:b/>
          <w:sz w:val="22"/>
          <w:szCs w:val="22"/>
        </w:rPr>
        <w:t>Stredoslovenská distribučná, a.s.</w:t>
      </w:r>
    </w:p>
    <w:p w:rsidR="00992E35" w:rsidRPr="00992E35" w:rsidRDefault="00992E35" w:rsidP="00A4235C">
      <w:pPr>
        <w:jc w:val="both"/>
        <w:rPr>
          <w:b/>
          <w:sz w:val="22"/>
          <w:szCs w:val="22"/>
        </w:rPr>
      </w:pPr>
      <w:r w:rsidRPr="00992E35">
        <w:rPr>
          <w:b/>
          <w:sz w:val="22"/>
          <w:szCs w:val="22"/>
        </w:rPr>
        <w:t>Pri Rajčianke 2927/8</w:t>
      </w:r>
    </w:p>
    <w:p w:rsidR="00992E35" w:rsidRPr="00992E35" w:rsidRDefault="00992E35" w:rsidP="00A4235C">
      <w:pPr>
        <w:jc w:val="both"/>
        <w:rPr>
          <w:b/>
          <w:sz w:val="22"/>
          <w:szCs w:val="22"/>
        </w:rPr>
      </w:pPr>
      <w:r w:rsidRPr="00992E35">
        <w:rPr>
          <w:b/>
          <w:sz w:val="22"/>
          <w:szCs w:val="22"/>
        </w:rPr>
        <w:t>010 47 Žilina</w:t>
      </w:r>
    </w:p>
    <w:p w:rsidR="00992E35" w:rsidRPr="00992E35" w:rsidRDefault="00992E35" w:rsidP="00A4235C">
      <w:pPr>
        <w:jc w:val="both"/>
        <w:rPr>
          <w:sz w:val="22"/>
          <w:szCs w:val="22"/>
          <w:u w:val="single"/>
        </w:rPr>
      </w:pPr>
      <w:r w:rsidRPr="00992E35">
        <w:rPr>
          <w:sz w:val="22"/>
          <w:szCs w:val="22"/>
        </w:rPr>
        <w:t xml:space="preserve">4.2 Najneskôr do dátumu uvedeného v Zmluve o pripojení uhraďte pripojovací poplatok ak bol tento v Zmluve o pripojení vyčíslený. Výška pripojovacieho poplatku, dátum splatnosti ako aj číslo bankového účtu SSD je uvedený v článku „II. Faktúra – Zálohový list“ Zmluvy o pripojení. Úhradu je možné zrealizovať bankovým prevodom alebo prostredníctvom poštovej poukážky. </w:t>
      </w:r>
      <w:r w:rsidRPr="00992E35">
        <w:rPr>
          <w:sz w:val="22"/>
          <w:szCs w:val="22"/>
          <w:u w:val="single"/>
        </w:rPr>
        <w:t xml:space="preserve">Podpisom Zmluvy o pripojení a zaplatením pripojovacieho poplatku sa technické podmienky pripojenie pre Vás aj pre SSD stávajú záväzné. </w:t>
      </w:r>
    </w:p>
    <w:p w:rsidR="00992E35" w:rsidRPr="00992E35" w:rsidRDefault="00992E35" w:rsidP="00A4235C">
      <w:pPr>
        <w:jc w:val="both"/>
        <w:rPr>
          <w:sz w:val="22"/>
          <w:szCs w:val="22"/>
        </w:rPr>
      </w:pPr>
      <w:r w:rsidRPr="00992E35">
        <w:rPr>
          <w:sz w:val="22"/>
          <w:szCs w:val="22"/>
        </w:rPr>
        <w:t xml:space="preserve">4.3 Ak ste boli v bode 3.6. tohto vyjadrenia požiadaný predložiť projektovú dokumentáciu (ďalej len „PD“) pre účely územného rozhodnutia, alebo stavebného povolenia môžete v prípade elektronického podania žiadosti nahrať PD v elektronickej forme v detaile žiadosti po prihlásení  sa na našej internetovej stránke www.ssd.sk v sekcii „Online žiadosti/Overenie stavu žiadosti“. Alebo môžete požiadať o vydanie stanoviska k PD samostatnou žiadosťou, ktorú nájdete taktiež na www.ssd.sk. </w:t>
      </w:r>
      <w:r w:rsidRPr="00992E35">
        <w:rPr>
          <w:sz w:val="22"/>
          <w:szCs w:val="22"/>
          <w:u w:val="single"/>
        </w:rPr>
        <w:t>Upozorňujeme, že pred vybudovaním elektrického prívodu ste povinný zabezpečiť súhlasy majiteľov dotknutých nehnuteľností, na ktorých je tento elektrický prívod umiestnený.</w:t>
      </w:r>
    </w:p>
    <w:p w:rsidR="00992E35" w:rsidRPr="00992E35" w:rsidRDefault="00992E35" w:rsidP="00A4235C">
      <w:pPr>
        <w:jc w:val="both"/>
        <w:rPr>
          <w:sz w:val="22"/>
          <w:szCs w:val="22"/>
        </w:rPr>
      </w:pPr>
      <w:r w:rsidRPr="00992E35">
        <w:rPr>
          <w:sz w:val="22"/>
          <w:szCs w:val="22"/>
        </w:rPr>
        <w:t xml:space="preserve">4.4 Najneskôr do </w:t>
      </w:r>
      <w:r w:rsidRPr="00992E35">
        <w:rPr>
          <w:sz w:val="22"/>
          <w:szCs w:val="22"/>
          <w:u w:val="single"/>
        </w:rPr>
        <w:t>24 mesiacov</w:t>
      </w:r>
      <w:r w:rsidRPr="00992E35">
        <w:rPr>
          <w:sz w:val="22"/>
          <w:szCs w:val="22"/>
        </w:rPr>
        <w:t xml:space="preserve"> od podpisu Zmluvy o pripojení pripravte odberné miesto v zmysle tohto vyjadrenia a platných noriem, pričom prípravu odberného miesta by ste mali zrealizovať prostredníctvom odborne spôsobilej osoby, t.j. prostredníctvom elektrikára s príslušnou odbornou spôsobilosťou a oprávnením na takýto výkon prác podľa legislatívy. V prípade ak máte otázky, alebo potrebuje vysvetliť niektorú časť vyjadrenia, je možné konzultovať dané vyjadrenie s pracovníkom našej spoločnosti, ktorý ho vystavil. Ak ste podali žiadosť elektronicky môžete komunikovať prostredníctvom nášho webového portálu.</w:t>
      </w:r>
    </w:p>
    <w:p w:rsidR="00992E35" w:rsidRPr="00992E35" w:rsidRDefault="00992E35" w:rsidP="00A4235C">
      <w:pPr>
        <w:jc w:val="both"/>
        <w:rPr>
          <w:sz w:val="22"/>
          <w:szCs w:val="22"/>
          <w:u w:val="single"/>
        </w:rPr>
      </w:pPr>
      <w:r w:rsidRPr="00992E35">
        <w:rPr>
          <w:sz w:val="22"/>
          <w:szCs w:val="22"/>
        </w:rPr>
        <w:t xml:space="preserve">4.5 Po príprave a vybudovaní elektrického prívodu a meracieho miesta, t.j. po osadení elektromerového rozvádzača a zhotovení elektrického prívodu od daného elektromerového rozvádzača po bod pripojenia v súlade s týmto vyjadrením nám zašlite </w:t>
      </w:r>
      <w:r w:rsidRPr="00992E35">
        <w:rPr>
          <w:sz w:val="22"/>
          <w:szCs w:val="22"/>
          <w:u w:val="single"/>
        </w:rPr>
        <w:t>„Čestné prehlásenie žiadateľa o pripravenosti na pripojenie odberného elektrického zariadenia do distribučnej sústavy“</w:t>
      </w:r>
      <w:r w:rsidRPr="00992E35">
        <w:rPr>
          <w:sz w:val="22"/>
          <w:szCs w:val="22"/>
        </w:rPr>
        <w:t xml:space="preserve"> a to prostredníctvom nášho webového portálu (v detaile žiadosti po prihlásení sa na našej internetovej stránke www.ssd.sk v sekcii „Online žiadosti/Overenie stavu žiadosti“) ak ste podali žiadosť elektronicky, alebo prostredníctvom vypísaného tlačiva čestného prehlásenia, ktoré nájdete na www.ssd.sk, a ktoré je potrebné zaslať na adresu SSD. Čestné prehlásenie nahrádza predkladanie Správy o odbornej prehliadke a odbornej skúške (revíznej správy) a atestu od elektromerového rozvádzača, ktoré je zákazník povinný mať vyhotovené, pričom ich priame predloženie je potrebné len ak o to SSD dodatočne požiada. </w:t>
      </w:r>
      <w:r w:rsidRPr="00992E35">
        <w:rPr>
          <w:sz w:val="22"/>
          <w:szCs w:val="22"/>
          <w:u w:val="single"/>
        </w:rPr>
        <w:t>Čestným prehlásením zákazník prehlasuje, že splnil technické podmienky pripojenia a je pripravený na pripojenie k distribučnej sústave SSD.</w:t>
      </w:r>
    </w:p>
    <w:p w:rsidR="00992E35" w:rsidRPr="00992E35" w:rsidRDefault="00992E35" w:rsidP="00A4235C">
      <w:pPr>
        <w:jc w:val="both"/>
        <w:rPr>
          <w:sz w:val="22"/>
          <w:szCs w:val="22"/>
        </w:rPr>
      </w:pPr>
      <w:r w:rsidRPr="00992E35">
        <w:rPr>
          <w:sz w:val="22"/>
          <w:szCs w:val="22"/>
        </w:rPr>
        <w:t>4.6 Po prijatí čestného prehlásenia Vám zašle SSD potvrdenie o jeho prijatí e-mailom alebo poštou podľa spôsobu ako bolo čestné prehlásenie doručené. Naša spoločnosť na základe informácie o pripravenosti odberného miesta zrealizuje vybudovanie elektroenergetického zariadenia potrebného na pripojenie do distribučnej sústavy podľa bodu 3.2 tohto vyjadrenia najneskôr do termínu uvedeného v Zmluve o pripojení, v článku I. „Termín vybudovania elektroenergetického zariadenia SSD“ kde lehota plynie odo dňa splnenia všetkých technických a obchodných podmienok pripojenia definovaných v tomto vyjadrení a v Zmluve o pripojení. Po realizácii pripojenia Vášho odberného miesta do distribučnej sústavy Vám o tom pošleme oznámenie e-mailom, alebo poštou.</w:t>
      </w:r>
    </w:p>
    <w:p w:rsidR="00992E35" w:rsidRPr="00992E35" w:rsidRDefault="00992E35" w:rsidP="00A4235C">
      <w:pPr>
        <w:jc w:val="both"/>
        <w:rPr>
          <w:sz w:val="22"/>
          <w:szCs w:val="22"/>
          <w:u w:val="single"/>
        </w:rPr>
      </w:pPr>
      <w:r w:rsidRPr="00992E35">
        <w:rPr>
          <w:sz w:val="22"/>
          <w:szCs w:val="22"/>
          <w:u w:val="single"/>
        </w:rPr>
        <w:t>Upozorňujeme, že ak do doby prijatia čestného prehlásenia nebude z Vašej strany zaslaná podpísaná Zmluva o pripojení, zaplatený pripojovací poplatok (ak bol stanovený) a prípadne odsúhlasená PD (ak bola povinná), nebude z našej strany realizované pripojenie Vášho odberného miesta do distribučnej sústavy, nakoľko nebudú z Vašej strany splnené technické a obchodné podmienky pripojenia.</w:t>
      </w:r>
    </w:p>
    <w:p w:rsidR="00992E35" w:rsidRPr="00992E35" w:rsidRDefault="00992E35" w:rsidP="00A4235C">
      <w:pPr>
        <w:jc w:val="both"/>
        <w:rPr>
          <w:sz w:val="22"/>
          <w:szCs w:val="22"/>
        </w:rPr>
      </w:pPr>
      <w:r w:rsidRPr="00992E35">
        <w:rPr>
          <w:sz w:val="22"/>
          <w:szCs w:val="22"/>
        </w:rPr>
        <w:t xml:space="preserve">4.7 Po vybudovaní prípojky a pripojení elektrického prívodu do distribučnej sústavy, si vyberte dodávateľa elektriny a uzatvorte s ním Zmluvu o dodávke a distribúcií elektriny. Zoznam dodávateľov je uvedený na stránke Úradu pre reguláciu sieťových odvetví. Dodávateľ požiada SSD o montáž </w:t>
      </w:r>
      <w:r w:rsidRPr="00992E35">
        <w:rPr>
          <w:sz w:val="22"/>
          <w:szCs w:val="22"/>
        </w:rPr>
        <w:lastRenderedPageBreak/>
        <w:t>elektromera a naša spoločnosť následne v zmysle platnej legislatívy zrealizuje v termíne podľa platnej legislatívy montáž elektromera za predpokladu, že odberné miesto je pripravené v súlade so stanoveným podmienkami v tomto vyjadrení.</w:t>
      </w:r>
    </w:p>
    <w:p w:rsidR="00992E35" w:rsidRPr="00992E35" w:rsidRDefault="00992E35" w:rsidP="00A4235C">
      <w:pPr>
        <w:jc w:val="both"/>
        <w:rPr>
          <w:b/>
          <w:sz w:val="22"/>
          <w:szCs w:val="22"/>
        </w:rPr>
      </w:pPr>
      <w:r w:rsidRPr="00992E35">
        <w:rPr>
          <w:b/>
          <w:sz w:val="22"/>
          <w:szCs w:val="22"/>
        </w:rPr>
        <w:t xml:space="preserve">5. Všeobecné podmienky: </w:t>
      </w:r>
    </w:p>
    <w:p w:rsidR="00992E35" w:rsidRPr="00992E35" w:rsidRDefault="00992E35" w:rsidP="00A4235C">
      <w:pPr>
        <w:jc w:val="both"/>
        <w:rPr>
          <w:sz w:val="22"/>
          <w:szCs w:val="22"/>
        </w:rPr>
      </w:pPr>
      <w:r w:rsidRPr="00992E35">
        <w:rPr>
          <w:sz w:val="22"/>
          <w:szCs w:val="22"/>
        </w:rPr>
        <w:t>5.1 Upozorňujeme, že akákoľvek zmena bodu pripojenia a prípadné okolnosti brániace k vypracovaniu projektovej dokumentácie prípojky NN a následnej fyzickej inštalácie elektrického prívodu a osadenia rozvádzača merania je potrebné riešiť žiadosťou o túto zmenu.</w:t>
      </w:r>
    </w:p>
    <w:p w:rsidR="00992E35" w:rsidRPr="00992E35" w:rsidRDefault="00992E35" w:rsidP="00A4235C">
      <w:pPr>
        <w:jc w:val="both"/>
        <w:rPr>
          <w:sz w:val="22"/>
          <w:szCs w:val="22"/>
        </w:rPr>
      </w:pPr>
      <w:r w:rsidRPr="00992E35">
        <w:rPr>
          <w:sz w:val="22"/>
          <w:szCs w:val="22"/>
        </w:rPr>
        <w:t>5.2 V zmysle stavebného zákona je pre určenie presnej trasy podzemných vedení potrebné fyzicky ju vytýčiť. Presnú trasu podzemných káblových vedení v majetku SSD Vám na základe objednávky smerovanej cez aplikáciu zverejnenú na internetovej stránke www.ssd.sk (sekcia Elektronické služby) vytýči určený pracovník príslušného strediska údržby SSD v danej lokalite.</w:t>
      </w:r>
    </w:p>
    <w:p w:rsidR="00992E35" w:rsidRPr="00992E35" w:rsidRDefault="00992E35" w:rsidP="00A4235C">
      <w:pPr>
        <w:jc w:val="both"/>
        <w:rPr>
          <w:sz w:val="22"/>
          <w:szCs w:val="22"/>
        </w:rPr>
      </w:pPr>
      <w:r w:rsidRPr="00992E35">
        <w:rPr>
          <w:sz w:val="22"/>
          <w:szCs w:val="22"/>
        </w:rPr>
        <w:t>5.3 Od energetických zariadení žiadame dodržať ochranné pásmo v zmysle zákona 251/2012 Z.z., a bezpečné vzdialenosti podľa príslušných noriem STN. Pri NN vzdušných vedeniach požadujeme dodržať manipulačný technické priestor 1 meter od krajného vodiča NN vzdušného vedenia na každú stranu. Pri realizácii výkopových prác, žiadame neporušiť celistvosť uzemňovacej sústavy. Zároveň si Vás dovoľujeme upozorniť, že v danej lokalite sa môžu nachádzať aj podzemné vedenia tretích osôb.</w:t>
      </w:r>
    </w:p>
    <w:p w:rsidR="00992E35" w:rsidRPr="00992E35" w:rsidRDefault="00992E35" w:rsidP="00A4235C">
      <w:pPr>
        <w:jc w:val="both"/>
        <w:rPr>
          <w:sz w:val="22"/>
          <w:szCs w:val="22"/>
        </w:rPr>
      </w:pPr>
      <w:r w:rsidRPr="00992E35">
        <w:rPr>
          <w:sz w:val="22"/>
          <w:szCs w:val="22"/>
        </w:rPr>
        <w:t>5.4 V prípade súbehu a križovaní zemných káblových vedení žiadame dodržať manipulačný priestor min. 1 meter na každú stranu. V opačnom prípade pri opravách a rekonštrukciách našich zariadení nezodpovedáme za poškodenie Vášho zariadenia.</w:t>
      </w:r>
    </w:p>
    <w:p w:rsidR="00992E35" w:rsidRPr="00992E35" w:rsidRDefault="00992E35" w:rsidP="00A4235C">
      <w:pPr>
        <w:jc w:val="both"/>
        <w:rPr>
          <w:sz w:val="22"/>
          <w:szCs w:val="22"/>
        </w:rPr>
      </w:pPr>
      <w:r w:rsidRPr="00992E35">
        <w:rPr>
          <w:sz w:val="22"/>
          <w:szCs w:val="22"/>
        </w:rPr>
        <w:t xml:space="preserve">5.5 Vyhotovenie odberného elektrického zariadenia odberateľa pre pripojenie do distribučnej sústavy SSD žiadame realizovať v zmysle platných STN a zákona 251/2012 Z.z. </w:t>
      </w:r>
    </w:p>
    <w:p w:rsidR="00992E35" w:rsidRPr="00992E35" w:rsidRDefault="00992E35" w:rsidP="00A4235C">
      <w:pPr>
        <w:jc w:val="both"/>
        <w:rPr>
          <w:sz w:val="22"/>
          <w:szCs w:val="22"/>
        </w:rPr>
      </w:pPr>
      <w:r w:rsidRPr="00992E35">
        <w:rPr>
          <w:sz w:val="22"/>
          <w:szCs w:val="22"/>
        </w:rPr>
        <w:t>5.6 Elektrický prívod definovaný v bode 3.3 je súčasťou odberného elektrického zariadenia od bodu pripojenia po RE vrátane RE a má byť vyhotovený v súlade so „Všeobecnými podmienkami k vyhotoveniu stavby a k pripojeniu odberných miest do distribučnej sústavy SSD“, ktoré sú zverejnené na www.ssd.sk v sekcii „Dokumenty“.</w:t>
      </w:r>
    </w:p>
    <w:p w:rsidR="00992E35" w:rsidRPr="00992E35" w:rsidRDefault="00992E35" w:rsidP="00A4235C">
      <w:pPr>
        <w:jc w:val="both"/>
        <w:rPr>
          <w:sz w:val="22"/>
          <w:szCs w:val="22"/>
        </w:rPr>
      </w:pPr>
      <w:r w:rsidRPr="00992E35">
        <w:rPr>
          <w:sz w:val="22"/>
          <w:szCs w:val="22"/>
        </w:rPr>
        <w:t xml:space="preserve">5.7 Vyhotovenie RE musí vyhovovať platnému súboru noriem STN EN 61439-1-5. Pre prípadné blokovanie tepelných elektrospotrebičov musia byť splnené technické a obchodné podmienky príslušnej sadzby. Pred elektromerovým rozvádzačom RE musí byť voľný rovný priestor aspoň 800 mm. V rozvádzači RE dochádza k rozdeleniu napájacej sústavy z TN-C na sústavu TN-S, ktorú je potrebné riešiť mimo plombovateľnú časť rozvádzača RE. V RE musí byť označený elektrický prívod od bodu pripojenia ako aj hlavný istič menom odberateľa, aby bolo možné pri pripojení odberateľa do distribučnej sústavy SSD a montáži elektromera jednoznačne identifikovať správnosť zapojenia. Podrobnosti o podmienkach merania nájdete na našej internetovej stránke www.ssd.sk v sekcii „Dokumenty“. </w:t>
      </w:r>
    </w:p>
    <w:p w:rsidR="00992E35" w:rsidRPr="00992E35" w:rsidRDefault="00992E35" w:rsidP="00A4235C">
      <w:pPr>
        <w:jc w:val="both"/>
        <w:rPr>
          <w:sz w:val="22"/>
          <w:szCs w:val="22"/>
        </w:rPr>
      </w:pPr>
      <w:r w:rsidRPr="00992E35">
        <w:rPr>
          <w:sz w:val="22"/>
          <w:szCs w:val="22"/>
        </w:rPr>
        <w:t>5.8 Práce na elektrickom prívode a jeho montáž, ako aj ostatné práce na vyhradenom elektrickom zariadení môže realizovať iba odborne spôsobilá osoba v zmysle Vyhlášky 508/2009 Z.z., ktorú si pre vykonanie prác zabezpečuje žiadateľ. Pre vykonateľnosť technického pripojenia elektrického prívodu k vyššie určenému bodu pripojenia k DS žiadame, aby bol dodržaný prierez vodičov podľa bodu 3.3</w:t>
      </w:r>
    </w:p>
    <w:p w:rsidR="00992E35" w:rsidRPr="00992E35" w:rsidRDefault="00992E35" w:rsidP="00A4235C">
      <w:pPr>
        <w:jc w:val="both"/>
        <w:rPr>
          <w:sz w:val="22"/>
          <w:szCs w:val="22"/>
        </w:rPr>
      </w:pPr>
      <w:r w:rsidRPr="00992E35">
        <w:rPr>
          <w:sz w:val="22"/>
          <w:szCs w:val="22"/>
        </w:rPr>
        <w:t xml:space="preserve">5.9 Každé novo vybudované odberné elektrické zariadenie odberateľa musí mať pred požiadavkou na montáž určeného meradla vykonanú prehliadku a s ňou spojené merania izolačných stavov elektrického zariadenia, ktorých výsledkom bude záver, že „Zariadenie je schopné bezpečnej a spoľahlivej prevádzky“. Následne po pripojení odberného elektrického zariadenia k distribučnej sústave SSD musí byť neodkladne vykonaná revízia daného zariadenia a vystavená </w:t>
      </w:r>
      <w:r w:rsidRPr="00992E35">
        <w:rPr>
          <w:sz w:val="22"/>
          <w:szCs w:val="22"/>
          <w:u w:val="single"/>
        </w:rPr>
        <w:t>Správa o odbornej prehliadke a odbornej skúške elektrického zariadenia</w:t>
      </w:r>
      <w:r w:rsidRPr="00992E35">
        <w:rPr>
          <w:sz w:val="22"/>
          <w:szCs w:val="22"/>
        </w:rPr>
        <w:t xml:space="preserve"> (revízna správa od elektrického prívodu z odovzdávacieho miesta po elektromerový rozvádzač) v súlade so zákonom č. 124/2006 Z.z. a Vyhláškou č. 508/2009 Z.z. a </w:t>
      </w:r>
      <w:r w:rsidRPr="00992E35">
        <w:rPr>
          <w:sz w:val="22"/>
          <w:szCs w:val="22"/>
          <w:u w:val="single"/>
        </w:rPr>
        <w:t>Protokol o kusovej skúške elektromerového rozvádzača</w:t>
      </w:r>
      <w:r w:rsidRPr="00992E35">
        <w:rPr>
          <w:sz w:val="22"/>
          <w:szCs w:val="22"/>
        </w:rPr>
        <w:t>, ktorý je odberateľ povinný predložiť do SSD na požiadanie, v súlade s § 39 ods. 9 Zákona o energetike.</w:t>
      </w:r>
    </w:p>
    <w:p w:rsidR="00992E35" w:rsidRPr="00992E35" w:rsidRDefault="00992E35" w:rsidP="00A4235C">
      <w:pPr>
        <w:jc w:val="both"/>
        <w:rPr>
          <w:sz w:val="22"/>
          <w:szCs w:val="22"/>
        </w:rPr>
      </w:pPr>
      <w:r w:rsidRPr="00992E35">
        <w:rPr>
          <w:sz w:val="22"/>
          <w:szCs w:val="22"/>
        </w:rPr>
        <w:t>5.10. SSD je potrebné požiadať o samostatné vyjadrenie spojené s budúcou prevádzkou odberného miesta, ak o to už nebolo požiadané, v prípade ak na odbernom mieste bude dodatočne:</w:t>
      </w:r>
    </w:p>
    <w:p w:rsidR="00992E35" w:rsidRPr="00992E35" w:rsidRDefault="00992E35" w:rsidP="00A4235C">
      <w:pPr>
        <w:jc w:val="both"/>
        <w:rPr>
          <w:sz w:val="22"/>
          <w:szCs w:val="22"/>
        </w:rPr>
      </w:pPr>
      <w:r w:rsidRPr="00992E35">
        <w:rPr>
          <w:sz w:val="22"/>
          <w:szCs w:val="22"/>
        </w:rPr>
        <w:t>- inštalovaná technológia pre elektrické vykurovanie z dôvodu posúdenia zaťaženia sústavy, určenia špecifických podmienok úpravy odberového zariadenia odberateľa a odsúhlasenie príslušnej distribučnej sadzby pre elektrické vykurovanie,</w:t>
      </w:r>
    </w:p>
    <w:p w:rsidR="00992E35" w:rsidRPr="00992E35" w:rsidRDefault="00992E35" w:rsidP="00A4235C">
      <w:pPr>
        <w:jc w:val="both"/>
        <w:rPr>
          <w:sz w:val="22"/>
          <w:szCs w:val="22"/>
        </w:rPr>
      </w:pPr>
      <w:r w:rsidRPr="00992E35">
        <w:rPr>
          <w:sz w:val="22"/>
          <w:szCs w:val="22"/>
        </w:rPr>
        <w:t>- inštalovaná a prevádzkovaná nabíjacia stanica elektromobilov,</w:t>
      </w:r>
    </w:p>
    <w:p w:rsidR="00992E35" w:rsidRPr="00992E35" w:rsidRDefault="00992E35" w:rsidP="00A4235C">
      <w:pPr>
        <w:jc w:val="both"/>
        <w:rPr>
          <w:sz w:val="22"/>
          <w:szCs w:val="22"/>
        </w:rPr>
      </w:pPr>
      <w:r w:rsidRPr="00992E35">
        <w:rPr>
          <w:sz w:val="22"/>
          <w:szCs w:val="22"/>
        </w:rPr>
        <w:t>- inštalovaný malý zdroj do 10kW, náhradný zdroj alebo podporný zdroj elektriny,</w:t>
      </w:r>
    </w:p>
    <w:p w:rsidR="00992E35" w:rsidRPr="00992E35" w:rsidRDefault="00992E35" w:rsidP="00A4235C">
      <w:pPr>
        <w:jc w:val="both"/>
        <w:rPr>
          <w:sz w:val="22"/>
          <w:szCs w:val="22"/>
        </w:rPr>
      </w:pPr>
      <w:r w:rsidRPr="00992E35">
        <w:rPr>
          <w:sz w:val="22"/>
          <w:szCs w:val="22"/>
        </w:rPr>
        <w:t>- zámer pre prevádzkovanie odberného elektrického zariadenia ako miestnej distribučnej sústavy.</w:t>
      </w:r>
    </w:p>
    <w:p w:rsidR="00992E35" w:rsidRPr="00992E35" w:rsidRDefault="00992E35" w:rsidP="00A4235C">
      <w:pPr>
        <w:jc w:val="both"/>
        <w:rPr>
          <w:sz w:val="22"/>
          <w:szCs w:val="22"/>
        </w:rPr>
      </w:pPr>
      <w:r w:rsidRPr="00992E35">
        <w:rPr>
          <w:sz w:val="22"/>
          <w:szCs w:val="22"/>
        </w:rPr>
        <w:lastRenderedPageBreak/>
        <w:t>Bez kladného vyjadrenia SSD je špecifická prevádzka odberného miesta zakázaná a hodnotená ako závažné porušovanie technických podmienok pripojenia SSD pre pripojenie odberného miesta k distribučnej sústave SSD.</w:t>
      </w:r>
    </w:p>
    <w:p w:rsidR="00992E35" w:rsidRPr="00992E35" w:rsidRDefault="00992E35" w:rsidP="00A4235C">
      <w:pPr>
        <w:jc w:val="both"/>
        <w:rPr>
          <w:sz w:val="22"/>
          <w:szCs w:val="22"/>
        </w:rPr>
      </w:pPr>
      <w:r w:rsidRPr="00992E35">
        <w:rPr>
          <w:sz w:val="22"/>
          <w:szCs w:val="22"/>
        </w:rPr>
        <w:t>5.11 SSD si Vás dovoľuje upozorniť, že v prípade úprav v elektrických rozvodoch na odberných miestach v bytových domoch (napr. zmena hlavného ističa a pod.), je z hľadiska bezpečnosti potrebné pred každou zmenou informovať správcu bytového domu o rozsahu danie zmeny. Následne by mal správca bytového domu posúdiť vplyv navrhovaných zmien na existujúce inštalačné rozvody bytového domu (stupačkové vedenia), ktoré sú v jeho správe tak, aby nedošlo k ohrozeniu života, zdravia a majetku osôb.</w:t>
      </w:r>
    </w:p>
    <w:p w:rsidR="00992E35" w:rsidRDefault="00992E35" w:rsidP="00A4235C">
      <w:pPr>
        <w:jc w:val="both"/>
        <w:rPr>
          <w:sz w:val="22"/>
          <w:szCs w:val="22"/>
        </w:rPr>
      </w:pPr>
      <w:r w:rsidRPr="00992E35">
        <w:rPr>
          <w:sz w:val="22"/>
          <w:szCs w:val="22"/>
        </w:rPr>
        <w:t xml:space="preserve">5.12 Platnosť tohto vyjadrenia je </w:t>
      </w:r>
      <w:r w:rsidRPr="00992E35">
        <w:rPr>
          <w:sz w:val="22"/>
          <w:szCs w:val="22"/>
          <w:u w:val="single"/>
        </w:rPr>
        <w:t xml:space="preserve">12 kalendárnych mesiacov </w:t>
      </w:r>
      <w:r w:rsidRPr="00992E35">
        <w:rPr>
          <w:sz w:val="22"/>
          <w:szCs w:val="22"/>
        </w:rPr>
        <w:t xml:space="preserve">od jeho vystavenia. Vyjadrenie stráca platnosť pri zmene údajov, na základe ktorých bolo vydané (zmena lokality, vstupných údajov, súvisiacej legislatívy a pod.). Pri ďalších žiadostiach k predmetnej veci Vás prosíme o uvádzanie našej značky, resp. priloženie fotokópie tohto vyjadrenia. </w:t>
      </w:r>
    </w:p>
    <w:p w:rsidR="008D3F5E" w:rsidRPr="00992E35" w:rsidRDefault="008D3F5E" w:rsidP="00A4235C">
      <w:pPr>
        <w:jc w:val="both"/>
        <w:rPr>
          <w:sz w:val="22"/>
          <w:szCs w:val="22"/>
        </w:rPr>
      </w:pPr>
    </w:p>
    <w:p w:rsidR="00E93845" w:rsidRDefault="00E93845" w:rsidP="00A4235C">
      <w:pPr>
        <w:jc w:val="both"/>
        <w:rPr>
          <w:sz w:val="22"/>
          <w:szCs w:val="22"/>
        </w:rPr>
      </w:pPr>
      <w:r w:rsidRPr="00992E35">
        <w:rPr>
          <w:b/>
          <w:sz w:val="22"/>
          <w:szCs w:val="22"/>
        </w:rPr>
        <w:t>a</w:t>
      </w:r>
      <w:r>
        <w:rPr>
          <w:b/>
          <w:sz w:val="22"/>
          <w:szCs w:val="22"/>
        </w:rPr>
        <w:t>.1</w:t>
      </w:r>
      <w:r w:rsidRPr="00992E35">
        <w:rPr>
          <w:b/>
          <w:sz w:val="22"/>
          <w:szCs w:val="22"/>
        </w:rPr>
        <w:t xml:space="preserve">) Stredoslovenská distribučná, a. s., Žilina </w:t>
      </w:r>
      <w:r w:rsidRPr="00992E35">
        <w:rPr>
          <w:sz w:val="22"/>
          <w:szCs w:val="22"/>
        </w:rPr>
        <w:t>vo vyjadrení zn.</w:t>
      </w:r>
      <w:r w:rsidR="000E41E1">
        <w:rPr>
          <w:sz w:val="22"/>
          <w:szCs w:val="22"/>
        </w:rPr>
        <w:t xml:space="preserve"> </w:t>
      </w:r>
      <w:r>
        <w:rPr>
          <w:sz w:val="22"/>
          <w:szCs w:val="22"/>
        </w:rPr>
        <w:t>202105</w:t>
      </w:r>
      <w:r w:rsidRPr="00992E35">
        <w:rPr>
          <w:sz w:val="22"/>
          <w:szCs w:val="22"/>
        </w:rPr>
        <w:t>-</w:t>
      </w:r>
      <w:r>
        <w:rPr>
          <w:sz w:val="22"/>
          <w:szCs w:val="22"/>
        </w:rPr>
        <w:t>VOP</w:t>
      </w:r>
      <w:r w:rsidRPr="00992E35">
        <w:rPr>
          <w:sz w:val="22"/>
          <w:szCs w:val="22"/>
        </w:rPr>
        <w:t>-</w:t>
      </w:r>
      <w:r>
        <w:rPr>
          <w:sz w:val="22"/>
          <w:szCs w:val="22"/>
        </w:rPr>
        <w:t>0072</w:t>
      </w:r>
      <w:r w:rsidRPr="00992E35">
        <w:rPr>
          <w:sz w:val="22"/>
          <w:szCs w:val="22"/>
        </w:rPr>
        <w:t xml:space="preserve">-1 zo dňa </w:t>
      </w:r>
      <w:r>
        <w:rPr>
          <w:sz w:val="22"/>
          <w:szCs w:val="22"/>
        </w:rPr>
        <w:t>08.07.2021</w:t>
      </w:r>
      <w:r w:rsidR="000E41E1">
        <w:rPr>
          <w:sz w:val="22"/>
          <w:szCs w:val="22"/>
        </w:rPr>
        <w:t xml:space="preserve"> k stavbe v ochrannom pásme nadzemného vedenia VN </w:t>
      </w:r>
      <w:r w:rsidR="008923D0">
        <w:rPr>
          <w:b/>
          <w:sz w:val="22"/>
          <w:szCs w:val="22"/>
        </w:rPr>
        <w:t xml:space="preserve">súhlasí </w:t>
      </w:r>
      <w:r w:rsidR="008923D0">
        <w:rPr>
          <w:sz w:val="22"/>
          <w:szCs w:val="22"/>
        </w:rPr>
        <w:t xml:space="preserve">za nasledovných podmienok: </w:t>
      </w:r>
    </w:p>
    <w:p w:rsidR="008923D0" w:rsidRDefault="008923D0" w:rsidP="00A4235C">
      <w:pPr>
        <w:jc w:val="both"/>
        <w:rPr>
          <w:b/>
          <w:sz w:val="22"/>
          <w:szCs w:val="22"/>
        </w:rPr>
      </w:pPr>
      <w:r>
        <w:rPr>
          <w:sz w:val="22"/>
          <w:szCs w:val="22"/>
        </w:rPr>
        <w:t xml:space="preserve">1. Stavba </w:t>
      </w:r>
      <w:r w:rsidR="00AB4395">
        <w:rPr>
          <w:sz w:val="22"/>
          <w:szCs w:val="22"/>
        </w:rPr>
        <w:t xml:space="preserve">bude umiestnená </w:t>
      </w:r>
      <w:r w:rsidR="00D8188F">
        <w:rPr>
          <w:sz w:val="22"/>
          <w:szCs w:val="22"/>
        </w:rPr>
        <w:t xml:space="preserve">tak, ako je to zakreslené v priloženej situácii mimo ochranné pásmo, t.j. vodorovná vzdialenosť medzi zvislou rovinou preloženou krajným vodičom vedenia a najbližšou časťou stavby (vrátane jej vysunutých častí) meranej kolmo na vedenie od krajného vodiča bude </w:t>
      </w:r>
      <w:r w:rsidR="00D8188F" w:rsidRPr="00D8188F">
        <w:rPr>
          <w:b/>
          <w:sz w:val="22"/>
          <w:szCs w:val="22"/>
        </w:rPr>
        <w:t>minimálne 4 m.</w:t>
      </w:r>
    </w:p>
    <w:p w:rsidR="005B34DB" w:rsidRDefault="00D8188F" w:rsidP="00A4235C">
      <w:pPr>
        <w:jc w:val="both"/>
        <w:rPr>
          <w:sz w:val="22"/>
          <w:szCs w:val="22"/>
        </w:rPr>
      </w:pPr>
      <w:r w:rsidRPr="00D8188F">
        <w:rPr>
          <w:sz w:val="22"/>
          <w:szCs w:val="22"/>
        </w:rPr>
        <w:t>2. Spevnené plochy</w:t>
      </w:r>
      <w:r>
        <w:rPr>
          <w:sz w:val="22"/>
          <w:szCs w:val="22"/>
        </w:rPr>
        <w:t xml:space="preserve"> </w:t>
      </w:r>
      <w:r w:rsidR="005B34DB">
        <w:rPr>
          <w:sz w:val="22"/>
          <w:szCs w:val="22"/>
        </w:rPr>
        <w:t>musia byť vybudované tak, aby výška vedenia od povrchu spevnenej plochy vyhovovala STN EN 50 341-1, Tabuľka (5.12), tj. min. 6,6 m pri maximálnej teplote vodiča alebo zaťažení námrazou alebo zaťažením vetrom. Pri výkopových a iných prácach SSD žiada neporušiť celistvosť prípadnej uzemňovacej sústavy.</w:t>
      </w:r>
    </w:p>
    <w:p w:rsidR="005B34DB" w:rsidRDefault="005B34DB" w:rsidP="00A4235C">
      <w:pPr>
        <w:jc w:val="both"/>
        <w:rPr>
          <w:sz w:val="22"/>
          <w:szCs w:val="22"/>
        </w:rPr>
      </w:pPr>
      <w:r>
        <w:rPr>
          <w:sz w:val="22"/>
          <w:szCs w:val="22"/>
        </w:rPr>
        <w:t>3. Osoby, ktoré zriaďujú stavbu alebo vykonávajú činnosti, pri ktorých sa môžu priblížiť k energetických zariadeniam sú povinné v zmysle Zákona č. 251/2012 Z.z. § 43 ods. 11 vopred oznámiť takúto činnosť prevádzkovateľovi zariadení, e-mail: prevadzkovatel@ssd.sk a dodržiavať ním určené podmienky.</w:t>
      </w:r>
    </w:p>
    <w:p w:rsidR="005B34DB" w:rsidRDefault="005B34DB" w:rsidP="00A4235C">
      <w:pPr>
        <w:jc w:val="both"/>
        <w:rPr>
          <w:sz w:val="22"/>
          <w:szCs w:val="22"/>
        </w:rPr>
      </w:pPr>
      <w:r>
        <w:rPr>
          <w:sz w:val="22"/>
          <w:szCs w:val="22"/>
        </w:rPr>
        <w:t xml:space="preserve">4. Pri výstavbe, údržbe a užívaní objektov nesmú byť použité mechanizmy ani predmety, ktorými by sa priblížilo ku ktorémukoľvek </w:t>
      </w:r>
      <w:r w:rsidR="004C3DA2">
        <w:rPr>
          <w:sz w:val="22"/>
          <w:szCs w:val="22"/>
        </w:rPr>
        <w:t xml:space="preserve">vodiču vedenia 22 kV na vzdialenosť menšiu ako 3 m. Bola by tým ohrozená bezpečnosť osôb ako aj bezpečnosť prevádzky energetických zariadení. </w:t>
      </w:r>
    </w:p>
    <w:p w:rsidR="004C3DA2" w:rsidRDefault="004C3DA2" w:rsidP="00A4235C">
      <w:pPr>
        <w:jc w:val="both"/>
        <w:rPr>
          <w:sz w:val="22"/>
          <w:szCs w:val="22"/>
        </w:rPr>
      </w:pPr>
      <w:r>
        <w:rPr>
          <w:sz w:val="22"/>
          <w:szCs w:val="22"/>
        </w:rPr>
        <w:t>5. V ochrannom pásme vonkajšieho nadzemného elektrického vedenia 22 kV, ktoré je v zmysle Zákona č. 251/2012 Z. z. § 43 ods. 2 vymedzené zvislými rovinami po oboch stranách vedenia so základnou izoláciou vo vodorovnej vzdialenosti 4 m meranej kolmo na vedenie od krajného vodiča a pod elektrickým vedením je v zmysle § 43 ods. 4 zakázané:</w:t>
      </w:r>
    </w:p>
    <w:p w:rsidR="004C3DA2" w:rsidRDefault="004C3DA2" w:rsidP="00A4235C">
      <w:pPr>
        <w:jc w:val="both"/>
        <w:rPr>
          <w:sz w:val="22"/>
          <w:szCs w:val="22"/>
        </w:rPr>
      </w:pPr>
      <w:r>
        <w:rPr>
          <w:sz w:val="22"/>
          <w:szCs w:val="22"/>
        </w:rPr>
        <w:t>- zriaďovať ďalšie stavby, prístavby, konštrukcie a skládky,</w:t>
      </w:r>
    </w:p>
    <w:p w:rsidR="004C3DA2" w:rsidRDefault="004C3DA2" w:rsidP="00A4235C">
      <w:pPr>
        <w:jc w:val="both"/>
        <w:rPr>
          <w:sz w:val="22"/>
          <w:szCs w:val="22"/>
        </w:rPr>
      </w:pPr>
      <w:r>
        <w:rPr>
          <w:sz w:val="22"/>
          <w:szCs w:val="22"/>
        </w:rPr>
        <w:t>- vysádzať a pestovať trvalé porasty s výškou presahujúcou 3 m,</w:t>
      </w:r>
    </w:p>
    <w:p w:rsidR="004C3DA2" w:rsidRDefault="004C3DA2" w:rsidP="00A4235C">
      <w:pPr>
        <w:jc w:val="both"/>
        <w:rPr>
          <w:sz w:val="22"/>
          <w:szCs w:val="22"/>
        </w:rPr>
      </w:pPr>
      <w:r>
        <w:rPr>
          <w:sz w:val="22"/>
          <w:szCs w:val="22"/>
        </w:rPr>
        <w:t>- uskladňovať ľahko horľavé alebo výbušné látky,</w:t>
      </w:r>
    </w:p>
    <w:p w:rsidR="004C3DA2" w:rsidRDefault="004C3DA2" w:rsidP="00A4235C">
      <w:pPr>
        <w:jc w:val="both"/>
        <w:rPr>
          <w:sz w:val="22"/>
          <w:szCs w:val="22"/>
        </w:rPr>
      </w:pPr>
      <w:r>
        <w:rPr>
          <w:sz w:val="22"/>
          <w:szCs w:val="22"/>
        </w:rPr>
        <w:t>- vykonávať činnosti ohrozujúce bezpečnosť osôb a majetku,</w:t>
      </w:r>
    </w:p>
    <w:p w:rsidR="004C3DA2" w:rsidRDefault="004C3DA2" w:rsidP="00A4235C">
      <w:pPr>
        <w:jc w:val="both"/>
        <w:rPr>
          <w:sz w:val="22"/>
          <w:szCs w:val="22"/>
        </w:rPr>
      </w:pPr>
      <w:r>
        <w:rPr>
          <w:sz w:val="22"/>
          <w:szCs w:val="22"/>
        </w:rPr>
        <w:t xml:space="preserve">- vykonávať činnosti ohrozujúce elektrické vedenie a bezpečnosť a spoľahlivosť prevádzky sústavy. </w:t>
      </w:r>
    </w:p>
    <w:p w:rsidR="004C3DA2" w:rsidRDefault="004C3DA2" w:rsidP="00A4235C">
      <w:pPr>
        <w:jc w:val="both"/>
        <w:rPr>
          <w:sz w:val="22"/>
          <w:szCs w:val="22"/>
        </w:rPr>
      </w:pPr>
      <w:r>
        <w:rPr>
          <w:sz w:val="22"/>
          <w:szCs w:val="22"/>
        </w:rPr>
        <w:t>6. Kovové časti stavieb musia byť uzemnené. Odpor uzemnenia max. 15 Ohm.</w:t>
      </w:r>
    </w:p>
    <w:p w:rsidR="004C3DA2" w:rsidRDefault="004C3DA2" w:rsidP="00A4235C">
      <w:pPr>
        <w:jc w:val="both"/>
        <w:rPr>
          <w:sz w:val="22"/>
          <w:szCs w:val="22"/>
        </w:rPr>
      </w:pPr>
      <w:r>
        <w:rPr>
          <w:sz w:val="22"/>
          <w:szCs w:val="22"/>
        </w:rPr>
        <w:t>7. Pri zavlažovaní priľahlých častí sa nesmie súvislý prúd vody priblížiť k živým častiam elektrických zariadení na vzdialenosť menšiu ako 2 m.</w:t>
      </w:r>
    </w:p>
    <w:p w:rsidR="004C3DA2" w:rsidRDefault="004C3DA2" w:rsidP="00A4235C">
      <w:pPr>
        <w:jc w:val="both"/>
        <w:rPr>
          <w:sz w:val="22"/>
          <w:szCs w:val="22"/>
        </w:rPr>
      </w:pPr>
      <w:r>
        <w:rPr>
          <w:sz w:val="22"/>
          <w:szCs w:val="22"/>
        </w:rPr>
        <w:t xml:space="preserve">8. Žiadateľ je uzrozumený s tým, že v ochrannom pásme el. transformačnej stanice a v ochrannom pásme el. vedenia môže byť zhoršený príjem rozhlasu a televízie a môžu sa tam vyskytovať zvýšené hodnoty imisií stanovené platnou legislatívou (napr. hlučnosť, vibrácie, elektromagnetické pole). Prevádzkovateľ </w:t>
      </w:r>
      <w:r w:rsidR="001D0CCD">
        <w:rPr>
          <w:sz w:val="22"/>
          <w:szCs w:val="22"/>
        </w:rPr>
        <w:t>elektroenergetického zariadenia nezodpovedá za prípadné zvýšené hodnoty imisií a s tým súvisiace obmedzenia a škody, ktoré môžu žiadateľovi z tohto titulu vzniknúť. V prípade potreby technických opatrení na zníženie hodnôt imisií, ktoré bude musieť prevádzkovateľ elektroenergetického zariadenia na tomto zariadení vykon</w:t>
      </w:r>
      <w:r w:rsidR="00A4235C">
        <w:rPr>
          <w:sz w:val="22"/>
          <w:szCs w:val="22"/>
        </w:rPr>
        <w:t>ať</w:t>
      </w:r>
      <w:r w:rsidR="001D0CCD">
        <w:rPr>
          <w:sz w:val="22"/>
          <w:szCs w:val="22"/>
        </w:rPr>
        <w:t xml:space="preserve">, budú vykonané Prevádzkovateľom na náklady žiadateľa o zriadenie stavby v ochrannom pásme elektroenergetického zariadenia. </w:t>
      </w:r>
    </w:p>
    <w:p w:rsidR="001D0CCD" w:rsidRDefault="001D0CCD" w:rsidP="00A4235C">
      <w:pPr>
        <w:jc w:val="both"/>
        <w:rPr>
          <w:sz w:val="22"/>
          <w:szCs w:val="22"/>
        </w:rPr>
      </w:pPr>
      <w:r>
        <w:rPr>
          <w:sz w:val="22"/>
          <w:szCs w:val="22"/>
        </w:rPr>
        <w:t xml:space="preserve">9. V prípade poruchy na vedení následkom živelnej pohromy alebo iných nepredvídateľných okolností, ako napr. úder blesku, námraza, zosuv pôdy a pod., ak by ich následkom došlo k pádu </w:t>
      </w:r>
      <w:r>
        <w:rPr>
          <w:sz w:val="22"/>
          <w:szCs w:val="22"/>
        </w:rPr>
        <w:lastRenderedPageBreak/>
        <w:t>energetických zariadení, SSD nebude znášať žiadnu zodpovednosť za škody vzniknuté na majetku ani za bezpečnosť osôb nachádzajúcich  sa v ochrannom pásme energetických zariadení.</w:t>
      </w:r>
    </w:p>
    <w:p w:rsidR="001D0CCD" w:rsidRDefault="001D0CCD" w:rsidP="00A4235C">
      <w:pPr>
        <w:jc w:val="both"/>
        <w:rPr>
          <w:sz w:val="22"/>
          <w:szCs w:val="22"/>
        </w:rPr>
      </w:pPr>
      <w:r>
        <w:rPr>
          <w:sz w:val="22"/>
          <w:szCs w:val="22"/>
        </w:rPr>
        <w:t xml:space="preserve">10. Vlastník </w:t>
      </w:r>
      <w:r w:rsidR="009F16A7">
        <w:rPr>
          <w:sz w:val="22"/>
          <w:szCs w:val="22"/>
        </w:rPr>
        <w:t>nehnuteľnosti je povinný v zmysle Zákona č. 251/2012 Z.z. § 43 ods. 6 umožniť prevádzkovateľovi vonkajšieho nadzemného elektrického vedenia prístup a príjazd k vedeniu a na ten účel umožniť prevádzkovateľovi vonkajšieho nadzemného elektrického vedenia udržiavať priestor pod vedením a voľný pruh pozemkov (bezlesie) so šírkou 4 m po oboch stranách vonkajšieho nadzemného elektrického vedenia. Táto vzdialenosť  sa vymedzuje od dotyku kolmice spustenej od krajného vodiča nadzemného elektrického vedenia na vodorovnú rovinu ukotvenia podperného bodu.</w:t>
      </w:r>
    </w:p>
    <w:p w:rsidR="009F16A7" w:rsidRPr="00A4235C" w:rsidRDefault="009F16A7" w:rsidP="00A4235C">
      <w:pPr>
        <w:jc w:val="both"/>
        <w:rPr>
          <w:sz w:val="22"/>
          <w:szCs w:val="22"/>
          <w:u w:val="single"/>
        </w:rPr>
      </w:pPr>
      <w:r>
        <w:rPr>
          <w:sz w:val="22"/>
          <w:szCs w:val="22"/>
        </w:rPr>
        <w:t xml:space="preserve">11. Toto stanovisko je dokladom pre územné a stavebné konanie na zriadenie stavby v ochrannom pásme elektroenergetického zariadenia SSD v zmysle Zákona 251/2012 Z. z. § 43 ods. 14, </w:t>
      </w:r>
      <w:r w:rsidRPr="00A4235C">
        <w:rPr>
          <w:sz w:val="22"/>
          <w:szCs w:val="22"/>
          <w:u w:val="single"/>
        </w:rPr>
        <w:t>pre vydanie územného rozhodnutia, resp. stavebného povolenia v zmysle Zákona č. 50/1976 Zb. (stavebný zákon) je potrebné doložiť vyjadrenie SSD pre účely územného, resp. stavebného konania.</w:t>
      </w:r>
    </w:p>
    <w:p w:rsidR="009F16A7" w:rsidRDefault="009F16A7" w:rsidP="00A4235C">
      <w:pPr>
        <w:jc w:val="both"/>
        <w:rPr>
          <w:sz w:val="22"/>
          <w:szCs w:val="22"/>
        </w:rPr>
      </w:pPr>
      <w:r>
        <w:rPr>
          <w:sz w:val="22"/>
          <w:szCs w:val="22"/>
        </w:rPr>
        <w:t>12.</w:t>
      </w:r>
      <w:r w:rsidRPr="00A4235C">
        <w:rPr>
          <w:sz w:val="22"/>
          <w:szCs w:val="22"/>
          <w:u w:val="single"/>
        </w:rPr>
        <w:t xml:space="preserve"> Pred začatím kolaudačného konania je potrebné požiadať prevádzkovateľa distribučnej sústavy SSD o stanovisko k dodržaniu podmienok udelenia súhlasu so zriadením stavieb v ochrannom pásme elektroenergetického zariadenia. V prípade nepredloženia tohto stanoviska SSD nesúhlasí s kolaudáciou stavby.</w:t>
      </w:r>
    </w:p>
    <w:p w:rsidR="009F16A7" w:rsidRDefault="009F16A7" w:rsidP="00A4235C">
      <w:pPr>
        <w:jc w:val="both"/>
        <w:rPr>
          <w:sz w:val="22"/>
          <w:szCs w:val="22"/>
        </w:rPr>
      </w:pPr>
      <w:r>
        <w:rPr>
          <w:sz w:val="22"/>
          <w:szCs w:val="22"/>
        </w:rPr>
        <w:t>13. Žiadateľ sa zaväzuje, že bude rešpektovať a dodržiavať všetky stanovené podmienky prevádzkovateľa distribučnej sústavy SSD a berie ich na vedomie ako záväzné pri udelení súhlasu so zriadením stavby v ochrannom pásme elektroenergetického zariadenia.</w:t>
      </w:r>
    </w:p>
    <w:p w:rsidR="009F16A7" w:rsidRDefault="009F16A7" w:rsidP="00A4235C">
      <w:pPr>
        <w:jc w:val="both"/>
        <w:rPr>
          <w:sz w:val="22"/>
          <w:szCs w:val="22"/>
        </w:rPr>
      </w:pPr>
      <w:r>
        <w:rPr>
          <w:sz w:val="22"/>
          <w:szCs w:val="22"/>
        </w:rPr>
        <w:t>14. Toto vyjadrenie platí</w:t>
      </w:r>
      <w:r w:rsidR="00A4235C">
        <w:rPr>
          <w:sz w:val="22"/>
          <w:szCs w:val="22"/>
        </w:rPr>
        <w:t xml:space="preserve"> 12 mesiacov od dátumu vydania.</w:t>
      </w:r>
    </w:p>
    <w:p w:rsidR="009F16A7" w:rsidRDefault="009F16A7" w:rsidP="00A4235C">
      <w:pPr>
        <w:jc w:val="both"/>
        <w:rPr>
          <w:sz w:val="22"/>
          <w:szCs w:val="22"/>
        </w:rPr>
      </w:pPr>
      <w:r>
        <w:rPr>
          <w:sz w:val="22"/>
          <w:szCs w:val="22"/>
        </w:rPr>
        <w:t>SSD, v prípade nerešpektovania tohto stanoviska stavebníkom, nezodpovedá za prípadné škody na majetku vlastníka stavby, vzniknuté v dôsledku prevádzky, údržby a opravy 22 KV vedenia. V prípade vzniku škody na zariadení v majetku SSD, z dôvodu nerešpektovania tohto stanoviska, si SSD vyhradzuje právo na náhradu vzniknutej škody.</w:t>
      </w:r>
    </w:p>
    <w:p w:rsidR="00E603DB" w:rsidRPr="00A4235C" w:rsidRDefault="009F16A7" w:rsidP="005B11CE">
      <w:pPr>
        <w:jc w:val="both"/>
        <w:rPr>
          <w:sz w:val="22"/>
          <w:szCs w:val="22"/>
        </w:rPr>
      </w:pPr>
      <w:r>
        <w:rPr>
          <w:sz w:val="22"/>
          <w:szCs w:val="22"/>
        </w:rPr>
        <w:t xml:space="preserve">Toto stanovisko nenahrádza vyjadrenie pre vydanie stavebného povolenia. </w:t>
      </w:r>
    </w:p>
    <w:p w:rsidR="00E603DB" w:rsidRDefault="00E603DB" w:rsidP="005B11CE">
      <w:pPr>
        <w:jc w:val="both"/>
        <w:rPr>
          <w:b/>
          <w:sz w:val="22"/>
        </w:rPr>
      </w:pPr>
    </w:p>
    <w:p w:rsidR="005B11CE" w:rsidRDefault="00BE7431" w:rsidP="005B11CE">
      <w:pPr>
        <w:jc w:val="both"/>
        <w:rPr>
          <w:b/>
          <w:sz w:val="22"/>
          <w:szCs w:val="22"/>
        </w:rPr>
      </w:pPr>
      <w:r>
        <w:rPr>
          <w:b/>
          <w:sz w:val="22"/>
          <w:szCs w:val="22"/>
        </w:rPr>
        <w:t>b</w:t>
      </w:r>
      <w:r w:rsidR="005B11CE" w:rsidRPr="008304FD">
        <w:rPr>
          <w:b/>
          <w:sz w:val="22"/>
          <w:szCs w:val="22"/>
        </w:rPr>
        <w:t>) Krajský pamiatkový úrad</w:t>
      </w:r>
      <w:r w:rsidR="00C27FEF">
        <w:rPr>
          <w:b/>
          <w:sz w:val="22"/>
          <w:szCs w:val="22"/>
        </w:rPr>
        <w:t xml:space="preserve"> Trenčín </w:t>
      </w:r>
      <w:r w:rsidR="005B11CE" w:rsidRPr="008304FD">
        <w:rPr>
          <w:sz w:val="22"/>
          <w:szCs w:val="22"/>
        </w:rPr>
        <w:t>v</w:t>
      </w:r>
      <w:r w:rsidR="005B11CE" w:rsidRPr="008304FD">
        <w:rPr>
          <w:noProof/>
          <w:sz w:val="22"/>
          <w:szCs w:val="22"/>
        </w:rPr>
        <w:t> záväznom stanovisku zn. KPUTN-202</w:t>
      </w:r>
      <w:r w:rsidR="00A4235C">
        <w:rPr>
          <w:noProof/>
          <w:sz w:val="22"/>
          <w:szCs w:val="22"/>
        </w:rPr>
        <w:t>2</w:t>
      </w:r>
      <w:r w:rsidR="005B11CE" w:rsidRPr="008304FD">
        <w:rPr>
          <w:noProof/>
          <w:sz w:val="22"/>
          <w:szCs w:val="22"/>
        </w:rPr>
        <w:t>/</w:t>
      </w:r>
      <w:r w:rsidR="00A4235C">
        <w:rPr>
          <w:noProof/>
          <w:sz w:val="22"/>
          <w:szCs w:val="22"/>
        </w:rPr>
        <w:t>6326</w:t>
      </w:r>
      <w:r w:rsidR="005B11CE" w:rsidRPr="008304FD">
        <w:rPr>
          <w:noProof/>
          <w:sz w:val="22"/>
          <w:szCs w:val="22"/>
        </w:rPr>
        <w:t>-2/</w:t>
      </w:r>
      <w:r w:rsidR="00A4235C">
        <w:rPr>
          <w:noProof/>
          <w:sz w:val="22"/>
          <w:szCs w:val="22"/>
        </w:rPr>
        <w:t>20846</w:t>
      </w:r>
      <w:r w:rsidR="005B11CE" w:rsidRPr="008304FD">
        <w:rPr>
          <w:noProof/>
          <w:sz w:val="22"/>
          <w:szCs w:val="22"/>
        </w:rPr>
        <w:t xml:space="preserve">/FAK zo dňa </w:t>
      </w:r>
      <w:r w:rsidR="00A4235C">
        <w:rPr>
          <w:noProof/>
          <w:sz w:val="22"/>
          <w:szCs w:val="22"/>
        </w:rPr>
        <w:t>14.03.2022</w:t>
      </w:r>
      <w:r w:rsidR="005B11CE" w:rsidRPr="008304FD">
        <w:rPr>
          <w:sz w:val="22"/>
          <w:szCs w:val="22"/>
        </w:rPr>
        <w:t>:</w:t>
      </w:r>
      <w:r w:rsidR="005B11CE" w:rsidRPr="008304FD">
        <w:rPr>
          <w:b/>
          <w:sz w:val="22"/>
          <w:szCs w:val="22"/>
        </w:rPr>
        <w:t xml:space="preserve"> </w:t>
      </w:r>
    </w:p>
    <w:p w:rsidR="00C23005" w:rsidRPr="00AF4970" w:rsidRDefault="00C23005" w:rsidP="00C23005">
      <w:pPr>
        <w:autoSpaceDE w:val="0"/>
        <w:autoSpaceDN w:val="0"/>
        <w:adjustRightInd w:val="0"/>
        <w:jc w:val="both"/>
        <w:rPr>
          <w:sz w:val="22"/>
          <w:szCs w:val="22"/>
        </w:rPr>
      </w:pPr>
      <w:r w:rsidRPr="00AF4970">
        <w:rPr>
          <w:sz w:val="22"/>
          <w:szCs w:val="22"/>
        </w:rPr>
        <w:t xml:space="preserve">Podľa § 40 ods. 2 a 3 pamiatkového zákona a § 127 zákona č. 50/1976 Zb. o územnom plánovaní a stavebnom poriadku v znení neskorších predpisov (ďalej „stavebný zákon") v prípade zistenia, resp. narušenia archeologických nálezov počas stavby musí </w:t>
      </w:r>
      <w:r w:rsidRPr="00AF4970">
        <w:rPr>
          <w:b/>
          <w:sz w:val="22"/>
          <w:szCs w:val="22"/>
        </w:rPr>
        <w:t>nálezca alebo osoba zodpovedná za vykonávanie prác ohlásiť nález KPÚ Trenčín</w:t>
      </w:r>
      <w:r w:rsidRPr="00AF4970">
        <w:rPr>
          <w:sz w:val="22"/>
          <w:szCs w:val="22"/>
        </w:rPr>
        <w:t xml:space="preserve"> priamo alebo prostredníctvom obce. Oznámenie o náleze je povinný urobiť nálezca </w:t>
      </w:r>
      <w:r w:rsidRPr="00AF4970">
        <w:rPr>
          <w:b/>
          <w:sz w:val="22"/>
          <w:szCs w:val="22"/>
        </w:rPr>
        <w:t>najneskôr na druhý pracovný deň po jeho nájdení.</w:t>
      </w:r>
      <w:r w:rsidRPr="00AF4970">
        <w:rPr>
          <w:sz w:val="22"/>
          <w:szCs w:val="22"/>
        </w:rPr>
        <w:t xml:space="preserve"> Nález sa musí ponechať bez zmeny až do obhliadky krajským pamiatkovým úradom alebo ním poverenou odborne spôsobilou osobou, najmenej však tri pracovné dni odo dňa oznámenia nálezu. Do obhliadky krajským pamiatkovým úradom je nálezca povinný vykonať všetky nevyhnutné opatrenia na záchranu nálezu, najmä zabezpečiť ho proti poškodeniu, znehodnoteniu, zničeniu a odcudzeniu. Archeologický nález môže vyzdvihnúť a premiestniť z pôvodného miesta a z nálezových súvislostí iba oprávnená osoba podľa prvej vety metódami archeologického výskumu. Ak archeologický nález vyzdvihne oprávnená osoba podľa prvej vety, je povinná krajskému pamiatkovému úradu predložiť najneskôr do desiatich dní od vyzdvihnutia nálezu správu o náhodnom archeologickom náleze; správa o náhodnom archeologickom náleze obsahuje informácie o lokalizácii nálezu, metodike odkryvu, rámcovom datovaní a fotodokumentáciu nálezovej situácie.</w:t>
      </w:r>
    </w:p>
    <w:p w:rsidR="00C23005" w:rsidRPr="00AF4970" w:rsidRDefault="00C23005" w:rsidP="00C23005">
      <w:pPr>
        <w:autoSpaceDE w:val="0"/>
        <w:autoSpaceDN w:val="0"/>
        <w:adjustRightInd w:val="0"/>
        <w:jc w:val="both"/>
        <w:rPr>
          <w:b/>
          <w:sz w:val="22"/>
          <w:szCs w:val="22"/>
        </w:rPr>
      </w:pPr>
      <w:r w:rsidRPr="00AF4970">
        <w:rPr>
          <w:sz w:val="22"/>
          <w:szCs w:val="22"/>
        </w:rPr>
        <w:t>KPÚ Trenčín</w:t>
      </w:r>
      <w:r w:rsidRPr="00AF4970">
        <w:rPr>
          <w:b/>
          <w:sz w:val="22"/>
          <w:szCs w:val="22"/>
        </w:rPr>
        <w:t xml:space="preserve"> vykonáva pamiatkový dohľad formou obhliadky výkopov stavby v období od zahájenia zemných prác až po ich ukončenie.</w:t>
      </w:r>
    </w:p>
    <w:p w:rsidR="00C23005" w:rsidRPr="00AF4970" w:rsidRDefault="00C23005" w:rsidP="00C23005">
      <w:pPr>
        <w:autoSpaceDE w:val="0"/>
        <w:autoSpaceDN w:val="0"/>
        <w:adjustRightInd w:val="0"/>
        <w:jc w:val="both"/>
        <w:rPr>
          <w:sz w:val="22"/>
          <w:szCs w:val="22"/>
        </w:rPr>
      </w:pPr>
      <w:r w:rsidRPr="00AF4970">
        <w:rPr>
          <w:sz w:val="22"/>
          <w:szCs w:val="22"/>
        </w:rPr>
        <w:t xml:space="preserve">KPÚ Trenčín toto záväzné stanovisko vydal z hľadiska záujmov chránených pamiatkovým zákonom a je záväzným stanoviskom podľa stavebného zákona. </w:t>
      </w:r>
      <w:r w:rsidRPr="00C23005">
        <w:rPr>
          <w:b/>
          <w:sz w:val="22"/>
          <w:szCs w:val="22"/>
        </w:rPr>
        <w:t>Platí pre územné a stavebné konanie stavby.</w:t>
      </w:r>
      <w:r>
        <w:rPr>
          <w:sz w:val="22"/>
          <w:szCs w:val="22"/>
        </w:rPr>
        <w:t xml:space="preserve"> </w:t>
      </w:r>
      <w:r w:rsidRPr="00AF4970">
        <w:rPr>
          <w:sz w:val="22"/>
          <w:szCs w:val="22"/>
        </w:rPr>
        <w:t>Toto záväzné stanovisko nenahrádza vyjadrenia iných orgánov štátnej správy a územnej samosprávy. V súlade s § 44a pamiatkového zákona záväzné stanovisko podľa § 30 ods. 4 pamiatkového zákona po uplynutí troch rokov odo dňa jeho vydania stráca platnosť, ak nedošlo k jeho použitiu na účel, na ktorý je určené.</w:t>
      </w:r>
    </w:p>
    <w:p w:rsidR="00BD0857" w:rsidRDefault="00BD0857" w:rsidP="00891F83">
      <w:pPr>
        <w:jc w:val="both"/>
        <w:rPr>
          <w:sz w:val="22"/>
          <w:szCs w:val="22"/>
        </w:rPr>
      </w:pPr>
    </w:p>
    <w:p w:rsidR="00C73470" w:rsidRDefault="00C73470" w:rsidP="00891F83">
      <w:pPr>
        <w:jc w:val="both"/>
        <w:rPr>
          <w:sz w:val="22"/>
          <w:szCs w:val="22"/>
        </w:rPr>
      </w:pPr>
    </w:p>
    <w:p w:rsidR="00C73470" w:rsidRPr="00891F83" w:rsidRDefault="00C73470" w:rsidP="00891F83">
      <w:pPr>
        <w:jc w:val="both"/>
        <w:rPr>
          <w:sz w:val="22"/>
          <w:szCs w:val="22"/>
        </w:rPr>
      </w:pPr>
    </w:p>
    <w:p w:rsidR="00010472" w:rsidRPr="00E04078" w:rsidRDefault="00891F83" w:rsidP="005B11CE">
      <w:pPr>
        <w:jc w:val="both"/>
        <w:rPr>
          <w:sz w:val="22"/>
          <w:szCs w:val="22"/>
        </w:rPr>
      </w:pPr>
      <w:r w:rsidRPr="00E04078">
        <w:rPr>
          <w:b/>
          <w:sz w:val="22"/>
          <w:szCs w:val="22"/>
        </w:rPr>
        <w:lastRenderedPageBreak/>
        <w:t>c</w:t>
      </w:r>
      <w:r w:rsidR="005B11CE" w:rsidRPr="00E04078">
        <w:rPr>
          <w:b/>
          <w:sz w:val="22"/>
          <w:szCs w:val="22"/>
        </w:rPr>
        <w:t>) Slovak Telekom</w:t>
      </w:r>
      <w:r w:rsidR="005B11CE" w:rsidRPr="00E04078">
        <w:rPr>
          <w:sz w:val="22"/>
          <w:szCs w:val="22"/>
        </w:rPr>
        <w:t>, a. s. Bratislava vo vyjadrení č. 6612</w:t>
      </w:r>
      <w:r w:rsidR="008511A3" w:rsidRPr="00E04078">
        <w:rPr>
          <w:sz w:val="22"/>
          <w:szCs w:val="22"/>
        </w:rPr>
        <w:t>206932</w:t>
      </w:r>
      <w:r w:rsidR="005B11CE" w:rsidRPr="00E04078">
        <w:rPr>
          <w:sz w:val="22"/>
          <w:szCs w:val="22"/>
        </w:rPr>
        <w:t xml:space="preserve"> zo dňa </w:t>
      </w:r>
      <w:r w:rsidR="008511A3" w:rsidRPr="00E04078">
        <w:rPr>
          <w:sz w:val="22"/>
          <w:szCs w:val="22"/>
        </w:rPr>
        <w:t>02.03.2022</w:t>
      </w:r>
      <w:r w:rsidR="005B11CE" w:rsidRPr="00E04078">
        <w:rPr>
          <w:sz w:val="22"/>
          <w:szCs w:val="22"/>
        </w:rPr>
        <w:t xml:space="preserve"> pre stavebné povolenie:</w:t>
      </w:r>
    </w:p>
    <w:p w:rsidR="00E04078" w:rsidRPr="00E04078" w:rsidRDefault="00E04078" w:rsidP="00E04078">
      <w:pPr>
        <w:jc w:val="both"/>
        <w:rPr>
          <w:sz w:val="22"/>
          <w:szCs w:val="22"/>
        </w:rPr>
      </w:pPr>
      <w:r w:rsidRPr="00E04078">
        <w:rPr>
          <w:sz w:val="22"/>
          <w:szCs w:val="22"/>
        </w:rPr>
        <w:t xml:space="preserve">- </w:t>
      </w:r>
      <w:r w:rsidRPr="00E04078">
        <w:rPr>
          <w:b/>
          <w:sz w:val="22"/>
          <w:szCs w:val="22"/>
        </w:rPr>
        <w:t>dôjde do styku</w:t>
      </w:r>
      <w:r w:rsidRPr="00E04078">
        <w:rPr>
          <w:sz w:val="22"/>
          <w:szCs w:val="22"/>
        </w:rPr>
        <w:t xml:space="preserve">  so sieťami elektronických komunikácii (ďalej len SEK) spoločností Slovak Telekom, a.s. a/alebo DIGI SLOVAKIA, s.r.o.</w:t>
      </w:r>
    </w:p>
    <w:p w:rsidR="00E04078" w:rsidRPr="00E04078" w:rsidRDefault="00E04078" w:rsidP="00E04078">
      <w:pPr>
        <w:jc w:val="both"/>
        <w:rPr>
          <w:sz w:val="22"/>
          <w:szCs w:val="22"/>
        </w:rPr>
      </w:pPr>
      <w:r w:rsidRPr="00E04078">
        <w:rPr>
          <w:sz w:val="22"/>
          <w:szCs w:val="22"/>
        </w:rPr>
        <w:t xml:space="preserve">Slovak Telekom a.s. a DIGI SLOVAKIA, s.r.o. požadujú zahrnúť do podmienok určených stavebným úradom pre vydanie rozhodnutia o umiestnení stavby alebo stavebného povolenia Všeobecné podmienky ochrany SEK, ktoré sú neoddeliteľnou  súčasťou tohto stanoviska. Zároveň je stavebník povinný rešpektovať nasledovné: </w:t>
      </w:r>
    </w:p>
    <w:p w:rsidR="00E04078" w:rsidRPr="00E04078" w:rsidRDefault="00E04078" w:rsidP="00E04078">
      <w:pPr>
        <w:jc w:val="both"/>
        <w:rPr>
          <w:sz w:val="22"/>
          <w:szCs w:val="22"/>
        </w:rPr>
      </w:pPr>
      <w:r w:rsidRPr="00E04078">
        <w:rPr>
          <w:sz w:val="22"/>
          <w:szCs w:val="22"/>
        </w:rPr>
        <w:t xml:space="preserve">1. </w:t>
      </w:r>
      <w:r w:rsidRPr="00E04078">
        <w:rPr>
          <w:color w:val="000000"/>
          <w:sz w:val="22"/>
          <w:szCs w:val="22"/>
        </w:rPr>
        <w:t>Existujúce zariadenia sú chránené ochranným pásmom (§68 zákona č. 351/2011 Z. z.) a zároveň je</w:t>
      </w:r>
    </w:p>
    <w:p w:rsidR="00E04078" w:rsidRPr="00E04078" w:rsidRDefault="00E04078" w:rsidP="00E04078">
      <w:pPr>
        <w:jc w:val="both"/>
        <w:rPr>
          <w:color w:val="000000"/>
          <w:sz w:val="22"/>
          <w:szCs w:val="22"/>
        </w:rPr>
      </w:pPr>
      <w:r w:rsidRPr="00E04078">
        <w:rPr>
          <w:color w:val="000000"/>
          <w:sz w:val="22"/>
          <w:szCs w:val="22"/>
        </w:rPr>
        <w:t>potrebné dodržať ustanovenie §65 zákona č. 351/2011 Z. z. o ochrane proti rušeniu.</w:t>
      </w:r>
    </w:p>
    <w:p w:rsidR="00E04078" w:rsidRPr="00E04078" w:rsidRDefault="00E04078" w:rsidP="00E04078">
      <w:pPr>
        <w:tabs>
          <w:tab w:val="decimal" w:pos="284"/>
        </w:tabs>
        <w:jc w:val="both"/>
        <w:rPr>
          <w:color w:val="000000"/>
          <w:sz w:val="22"/>
          <w:szCs w:val="22"/>
        </w:rPr>
      </w:pPr>
      <w:r w:rsidRPr="00E04078">
        <w:rPr>
          <w:color w:val="000000"/>
          <w:sz w:val="22"/>
          <w:szCs w:val="22"/>
        </w:rPr>
        <w:t>2. Vyjadrenie stráca platnosť uplynutím doby platnosti uvedenej vyššie vo vyjadrení, v prípade zmeny</w:t>
      </w:r>
    </w:p>
    <w:p w:rsidR="00E04078" w:rsidRPr="00E04078" w:rsidRDefault="00E04078" w:rsidP="00E04078">
      <w:pPr>
        <w:jc w:val="both"/>
        <w:rPr>
          <w:color w:val="000000"/>
          <w:sz w:val="22"/>
          <w:szCs w:val="22"/>
        </w:rPr>
      </w:pPr>
      <w:r w:rsidRPr="00E04078">
        <w:rPr>
          <w:color w:val="000000"/>
          <w:sz w:val="22"/>
          <w:szCs w:val="22"/>
        </w:rPr>
        <w:t xml:space="preserve">vyznačeného polygónu, dôvodu žiadosti, účelu žiadosti, v prípade ak uvedené parcelné číslo v žiadosti nezodpovedá vyznačenému polygónu alebo ak si stavebník nesplní povinnosť' podľa  bodu 3.Stavebník alebo ním poverená osoba je povinná v prípade ak zistil, že jeho zámer, pre ktorý podal uvedenú žiadosť je v kolízii so SEK Slovak Telekom, a.s.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Róbert Salajka, </w:t>
      </w:r>
      <w:hyperlink r:id="rId8" w:history="1">
        <w:r w:rsidRPr="00E04078">
          <w:rPr>
            <w:rStyle w:val="Hypertextovprepojenie"/>
            <w:sz w:val="22"/>
            <w:szCs w:val="22"/>
          </w:rPr>
          <w:t>robert.salajka@telekom.sk</w:t>
        </w:r>
      </w:hyperlink>
      <w:r w:rsidRPr="00E04078">
        <w:rPr>
          <w:color w:val="000000"/>
          <w:sz w:val="22"/>
          <w:szCs w:val="22"/>
        </w:rPr>
        <w:t>, +4219014703260</w:t>
      </w:r>
    </w:p>
    <w:p w:rsidR="00E04078" w:rsidRPr="00E04078" w:rsidRDefault="00E04078" w:rsidP="00E04078">
      <w:pPr>
        <w:numPr>
          <w:ilvl w:val="0"/>
          <w:numId w:val="13"/>
        </w:numPr>
        <w:tabs>
          <w:tab w:val="decimal" w:pos="284"/>
        </w:tabs>
        <w:ind w:left="0"/>
        <w:jc w:val="both"/>
        <w:rPr>
          <w:color w:val="000000"/>
          <w:sz w:val="22"/>
          <w:szCs w:val="22"/>
        </w:rPr>
      </w:pPr>
      <w:r w:rsidRPr="00E04078">
        <w:rPr>
          <w:color w:val="000000"/>
          <w:sz w:val="22"/>
          <w:szCs w:val="22"/>
        </w:rPr>
        <w:t xml:space="preserve">V zmysle § </w:t>
      </w:r>
      <w:r w:rsidR="00956C89">
        <w:rPr>
          <w:color w:val="000000"/>
          <w:sz w:val="22"/>
          <w:szCs w:val="22"/>
        </w:rPr>
        <w:t>21</w:t>
      </w:r>
      <w:r w:rsidRPr="00E04078">
        <w:rPr>
          <w:color w:val="000000"/>
          <w:sz w:val="22"/>
          <w:szCs w:val="22"/>
        </w:rPr>
        <w:t xml:space="preserve"> ods. </w:t>
      </w:r>
      <w:r w:rsidR="00956C89">
        <w:rPr>
          <w:color w:val="000000"/>
          <w:sz w:val="22"/>
          <w:szCs w:val="22"/>
        </w:rPr>
        <w:t xml:space="preserve">12 zákona č. 452/2021 </w:t>
      </w:r>
      <w:r w:rsidRPr="00E04078">
        <w:rPr>
          <w:color w:val="000000"/>
          <w:sz w:val="22"/>
          <w:szCs w:val="22"/>
        </w:rPr>
        <w:t>Z. z. o elektronických komunikáciách sa do projektu stavby musí zakresliť priebeh všetkých zariadení v mieste stavby. Za splnenie tejto povinnosti zodpovedá projektant.</w:t>
      </w:r>
    </w:p>
    <w:p w:rsidR="00E04078" w:rsidRPr="00E04078" w:rsidRDefault="00E04078" w:rsidP="00E04078">
      <w:pPr>
        <w:numPr>
          <w:ilvl w:val="0"/>
          <w:numId w:val="13"/>
        </w:numPr>
        <w:tabs>
          <w:tab w:val="clear" w:pos="576"/>
          <w:tab w:val="decimal" w:pos="284"/>
          <w:tab w:val="decimal" w:pos="648"/>
        </w:tabs>
        <w:ind w:left="0"/>
        <w:jc w:val="both"/>
        <w:rPr>
          <w:color w:val="000000"/>
          <w:sz w:val="22"/>
          <w:szCs w:val="22"/>
        </w:rPr>
      </w:pPr>
      <w:r w:rsidRPr="00E04078">
        <w:rPr>
          <w:color w:val="000000"/>
          <w:sz w:val="22"/>
          <w:szCs w:val="22"/>
        </w:rPr>
        <w:t>Zároveň upozorňujeme stavebníka, že v zmysle §</w:t>
      </w:r>
      <w:r w:rsidR="00956C89">
        <w:rPr>
          <w:color w:val="000000"/>
          <w:sz w:val="22"/>
          <w:szCs w:val="22"/>
        </w:rPr>
        <w:t xml:space="preserve">24 </w:t>
      </w:r>
      <w:r w:rsidRPr="00E04078">
        <w:rPr>
          <w:color w:val="000000"/>
          <w:sz w:val="22"/>
          <w:szCs w:val="22"/>
        </w:rPr>
        <w:t xml:space="preserve"> zákona č. </w:t>
      </w:r>
      <w:r w:rsidR="00956C89">
        <w:rPr>
          <w:color w:val="000000"/>
          <w:sz w:val="22"/>
          <w:szCs w:val="22"/>
        </w:rPr>
        <w:t>452/2021</w:t>
      </w:r>
      <w:r w:rsidRPr="00E04078">
        <w:rPr>
          <w:color w:val="000000"/>
          <w:sz w:val="22"/>
          <w:szCs w:val="22"/>
        </w:rPr>
        <w:t xml:space="preserve"> Z. z. je potrebné uzavrieť dohodu o podmienkach prekládky telekomunikačných vedení s vlastníkom dotknutých SEK.. Bez uzavretia dohody nie je možné preložiť zrealizovať prekládku SEK.</w:t>
      </w:r>
    </w:p>
    <w:p w:rsidR="00E04078" w:rsidRPr="00E04078" w:rsidRDefault="00E04078" w:rsidP="00E04078">
      <w:pPr>
        <w:numPr>
          <w:ilvl w:val="0"/>
          <w:numId w:val="13"/>
        </w:numPr>
        <w:tabs>
          <w:tab w:val="clear" w:pos="576"/>
          <w:tab w:val="decimal" w:pos="284"/>
          <w:tab w:val="decimal" w:pos="720"/>
        </w:tabs>
        <w:ind w:left="0"/>
        <w:jc w:val="both"/>
        <w:rPr>
          <w:color w:val="000000"/>
          <w:sz w:val="22"/>
          <w:szCs w:val="22"/>
        </w:rPr>
      </w:pPr>
      <w:r w:rsidRPr="00E04078">
        <w:rPr>
          <w:color w:val="000000"/>
          <w:sz w:val="22"/>
          <w:szCs w:val="22"/>
        </w:rPr>
        <w:t>Upozorňujeme žiadateľa, že v textovej časti vykonávacieho projektu musí figurovať podmienka spoločností Slovak Telekom, a. s. a DIGI SLOVAKIA, s.r.o. o zákaze zriaďovania skládok materiálu a zriaďovania stavebných dvorov počas výstavby na existujúcich podzemných kábloch a projektovaných trasách prekládok podzemných telekomunikačných vedení a zaradení.</w:t>
      </w:r>
    </w:p>
    <w:p w:rsidR="00E04078" w:rsidRPr="00E04078" w:rsidRDefault="00E04078" w:rsidP="00E04078">
      <w:pPr>
        <w:numPr>
          <w:ilvl w:val="0"/>
          <w:numId w:val="13"/>
        </w:numPr>
        <w:tabs>
          <w:tab w:val="clear" w:pos="576"/>
          <w:tab w:val="decimal" w:pos="284"/>
          <w:tab w:val="decimal" w:pos="720"/>
        </w:tabs>
        <w:ind w:left="0"/>
        <w:jc w:val="both"/>
        <w:rPr>
          <w:color w:val="000000"/>
          <w:sz w:val="22"/>
          <w:szCs w:val="22"/>
        </w:rPr>
      </w:pPr>
      <w:r w:rsidRPr="00E04078">
        <w:rPr>
          <w:color w:val="000000"/>
          <w:sz w:val="22"/>
          <w:szCs w:val="22"/>
        </w:rPr>
        <w:t>V prípade ak na Vami definovanom území v žiadosti o vyjadrenie sa nachádza nadzemná telekomunikačná sieť, ktorá je vo vlastníctve Slovak Telekom, a. s. a/alebo DIGI SLOVAKIA, s.r.o., je potrebné zo strany žiadateľa zabezpečiť nadzemnú sieť proti poškodeniu alebo narušeniu ochranného pásma.</w:t>
      </w:r>
    </w:p>
    <w:p w:rsidR="00E04078" w:rsidRPr="00E04078" w:rsidRDefault="00E04078" w:rsidP="00E04078">
      <w:pPr>
        <w:numPr>
          <w:ilvl w:val="0"/>
          <w:numId w:val="13"/>
        </w:numPr>
        <w:tabs>
          <w:tab w:val="decimal" w:pos="284"/>
        </w:tabs>
        <w:ind w:left="0"/>
        <w:jc w:val="both"/>
        <w:rPr>
          <w:b/>
          <w:color w:val="000000"/>
          <w:sz w:val="22"/>
          <w:szCs w:val="22"/>
        </w:rPr>
      </w:pPr>
      <w:r w:rsidRPr="00E04078">
        <w:rPr>
          <w:b/>
          <w:color w:val="000000"/>
          <w:sz w:val="22"/>
          <w:szCs w:val="22"/>
        </w:rPr>
        <w:t xml:space="preserve">Nedodržanie vyššie uvedených podmienok ochrany zariadení je porušením povinností podľa § </w:t>
      </w:r>
      <w:r w:rsidR="00956C89">
        <w:rPr>
          <w:b/>
          <w:color w:val="000000"/>
          <w:sz w:val="22"/>
          <w:szCs w:val="22"/>
        </w:rPr>
        <w:t>23</w:t>
      </w:r>
      <w:r w:rsidRPr="00E04078">
        <w:rPr>
          <w:b/>
          <w:color w:val="000000"/>
          <w:sz w:val="22"/>
          <w:szCs w:val="22"/>
        </w:rPr>
        <w:t xml:space="preserve"> zákona č. </w:t>
      </w:r>
      <w:r w:rsidR="00956C89">
        <w:rPr>
          <w:b/>
          <w:color w:val="000000"/>
          <w:sz w:val="22"/>
          <w:szCs w:val="22"/>
        </w:rPr>
        <w:t>452</w:t>
      </w:r>
      <w:r w:rsidRPr="00E04078">
        <w:rPr>
          <w:b/>
          <w:color w:val="000000"/>
          <w:sz w:val="22"/>
          <w:szCs w:val="22"/>
        </w:rPr>
        <w:t>/20</w:t>
      </w:r>
      <w:r w:rsidR="00956C89">
        <w:rPr>
          <w:b/>
          <w:color w:val="000000"/>
          <w:sz w:val="22"/>
          <w:szCs w:val="22"/>
        </w:rPr>
        <w:t xml:space="preserve">21 </w:t>
      </w:r>
      <w:r w:rsidRPr="00E04078">
        <w:rPr>
          <w:b/>
          <w:color w:val="000000"/>
          <w:sz w:val="22"/>
          <w:szCs w:val="22"/>
        </w:rPr>
        <w:t>Z.z. o elektronických komunikáciách v platnom znení.</w:t>
      </w:r>
    </w:p>
    <w:p w:rsidR="00E04078" w:rsidRPr="00E04078" w:rsidRDefault="00E04078" w:rsidP="00E04078">
      <w:pPr>
        <w:jc w:val="both"/>
        <w:rPr>
          <w:b/>
          <w:color w:val="000000"/>
          <w:sz w:val="22"/>
          <w:szCs w:val="22"/>
        </w:rPr>
      </w:pPr>
      <w:r w:rsidRPr="00E04078">
        <w:rPr>
          <w:b/>
          <w:color w:val="000000"/>
          <w:sz w:val="22"/>
          <w:szCs w:val="22"/>
        </w:rPr>
        <w:t>9. V prípade, že žiadateľ bude so zemnými prácami alebo činnosťou z akýchkoľvek dôvodov pokračovať po tom, ako vydané vyjadrenie stratí platnosť, je povinný zastaviť zemné práce a požiadať o nové vyjadrenie.</w:t>
      </w:r>
    </w:p>
    <w:p w:rsidR="00E04078" w:rsidRPr="00E04078" w:rsidRDefault="00E04078" w:rsidP="00E04078">
      <w:pPr>
        <w:jc w:val="both"/>
        <w:rPr>
          <w:b/>
          <w:color w:val="000000"/>
          <w:sz w:val="22"/>
          <w:szCs w:val="22"/>
        </w:rPr>
      </w:pPr>
      <w:r w:rsidRPr="00E04078">
        <w:rPr>
          <w:color w:val="000000"/>
          <w:sz w:val="22"/>
          <w:szCs w:val="22"/>
        </w:rPr>
        <w:t xml:space="preserve">Pred realizáciou výkopových prác je stavebník povinný požiadať o vytýčenie polohy SEK spoločností Slovak Telekom, a. s. a DIGI SLOVAKIA, s.r.o. na povrchu terénu. Vzhľadom k tomu, že na Vašom </w:t>
      </w:r>
      <w:r w:rsidRPr="00E04078">
        <w:rPr>
          <w:b/>
          <w:color w:val="000000"/>
          <w:sz w:val="22"/>
          <w:szCs w:val="22"/>
        </w:rPr>
        <w:t xml:space="preserve"> </w:t>
      </w:r>
      <w:r w:rsidRPr="00E04078">
        <w:rPr>
          <w:color w:val="000000"/>
          <w:sz w:val="22"/>
          <w:szCs w:val="22"/>
        </w:rPr>
        <w:t>záujmovom území sa môžu nachádzať zariadenia iných prevádzkovateľov, ako sú napr. rádiové zariadenia, rádiové trasy, televízne káblové rozvody, týmto upozorňujeme žiadateľa na povinnosť vyžiadať si obdobné vyjadrenie od prevádzkovateľov týchto zariadení.</w:t>
      </w:r>
    </w:p>
    <w:p w:rsidR="00E04078" w:rsidRPr="00E04078" w:rsidRDefault="00E04078" w:rsidP="00E04078">
      <w:pPr>
        <w:numPr>
          <w:ilvl w:val="0"/>
          <w:numId w:val="14"/>
        </w:numPr>
        <w:tabs>
          <w:tab w:val="decimal" w:pos="284"/>
        </w:tabs>
        <w:ind w:left="0"/>
        <w:jc w:val="both"/>
        <w:rPr>
          <w:b/>
          <w:color w:val="000000"/>
          <w:sz w:val="22"/>
          <w:szCs w:val="22"/>
        </w:rPr>
      </w:pPr>
      <w:r w:rsidRPr="00E04078">
        <w:rPr>
          <w:b/>
          <w:color w:val="000000"/>
          <w:sz w:val="22"/>
          <w:szCs w:val="22"/>
        </w:rPr>
        <w:t>Vytýčenie polohy SEK spoločností Slovak Telekom a. s. a DIGI SLOVAKIA, s.r.o. na povrchu terénu vykoná Slovak Telekom, a. s . základe objednávky zadanej cez internetovú aplikáciu na stránke:</w:t>
      </w:r>
      <w:hyperlink r:id="rId9" w:history="1">
        <w:r w:rsidRPr="00E04078">
          <w:rPr>
            <w:rStyle w:val="Hypertextovprepojenie"/>
            <w:b/>
            <w:sz w:val="22"/>
            <w:szCs w:val="22"/>
          </w:rPr>
          <w:t>https://www.telekom.sk/vyjadrenia</w:t>
        </w:r>
      </w:hyperlink>
    </w:p>
    <w:p w:rsidR="00E04078" w:rsidRPr="00E04078" w:rsidRDefault="00E04078" w:rsidP="00E04078">
      <w:pPr>
        <w:tabs>
          <w:tab w:val="decimal" w:pos="284"/>
        </w:tabs>
        <w:rPr>
          <w:b/>
          <w:color w:val="000000"/>
          <w:sz w:val="22"/>
          <w:szCs w:val="22"/>
        </w:rPr>
      </w:pPr>
      <w:r w:rsidRPr="00E04078">
        <w:rPr>
          <w:b/>
          <w:color w:val="000000"/>
          <w:sz w:val="22"/>
          <w:szCs w:val="22"/>
        </w:rPr>
        <w:t>Vytýčenie bude zrealizované do troch týždňov od podania objednávky</w:t>
      </w:r>
      <w:r w:rsidRPr="00E04078">
        <w:rPr>
          <w:color w:val="000000"/>
          <w:sz w:val="22"/>
          <w:szCs w:val="22"/>
        </w:rPr>
        <w:t>.</w:t>
      </w:r>
    </w:p>
    <w:p w:rsidR="00E04078" w:rsidRPr="00E04078" w:rsidRDefault="00E04078" w:rsidP="00E04078">
      <w:pPr>
        <w:tabs>
          <w:tab w:val="decimal" w:pos="284"/>
        </w:tabs>
        <w:rPr>
          <w:color w:val="000000"/>
          <w:sz w:val="22"/>
          <w:szCs w:val="22"/>
        </w:rPr>
      </w:pPr>
      <w:r w:rsidRPr="00E04078">
        <w:rPr>
          <w:color w:val="000000"/>
          <w:sz w:val="22"/>
          <w:szCs w:val="22"/>
        </w:rPr>
        <w:t>11. Stavebník alebo ním poverená osoba je povinná bez ohradu na vyššie uvedené body dodržať pri svojej činnosti aj Všeobecné podmienky ochrany SEK, ktoré tvoria prílohu tohto vyjadrenia.</w:t>
      </w:r>
    </w:p>
    <w:p w:rsidR="00E04078" w:rsidRPr="00E04078" w:rsidRDefault="00E04078" w:rsidP="00E04078">
      <w:pPr>
        <w:tabs>
          <w:tab w:val="decimal" w:pos="284"/>
        </w:tabs>
        <w:rPr>
          <w:color w:val="000000"/>
          <w:sz w:val="22"/>
          <w:szCs w:val="22"/>
        </w:rPr>
      </w:pPr>
      <w:r w:rsidRPr="00E04078">
        <w:rPr>
          <w:color w:val="000000"/>
          <w:sz w:val="22"/>
          <w:szCs w:val="22"/>
        </w:rPr>
        <w:t>12.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 s.</w:t>
      </w:r>
    </w:p>
    <w:p w:rsidR="00E04078" w:rsidRPr="00E04078" w:rsidRDefault="00E04078" w:rsidP="00E04078">
      <w:pPr>
        <w:tabs>
          <w:tab w:val="decimal" w:pos="284"/>
        </w:tabs>
        <w:rPr>
          <w:color w:val="000000"/>
          <w:sz w:val="22"/>
          <w:szCs w:val="22"/>
        </w:rPr>
      </w:pPr>
      <w:r w:rsidRPr="00E04078">
        <w:rPr>
          <w:color w:val="000000"/>
          <w:sz w:val="22"/>
          <w:szCs w:val="22"/>
        </w:rPr>
        <w:lastRenderedPageBreak/>
        <w:t>13. Žiadateľa zároveň upozorňujeme, že v prípade ak plánuje napojiť nehnuteľnosť na verejnú elektronickú komunikačnú sieť úložným vedením, je potrebné do projektu pre územné rozhodnutie dopínať aj telekomunikačnú prípojku.</w:t>
      </w:r>
    </w:p>
    <w:p w:rsidR="00E04078" w:rsidRPr="00E04078" w:rsidRDefault="00E04078" w:rsidP="00E04078">
      <w:pPr>
        <w:tabs>
          <w:tab w:val="decimal" w:pos="426"/>
        </w:tabs>
        <w:rPr>
          <w:color w:val="000000"/>
          <w:sz w:val="22"/>
          <w:szCs w:val="22"/>
        </w:rPr>
      </w:pPr>
      <w:r w:rsidRPr="00E04078">
        <w:rPr>
          <w:color w:val="000000"/>
          <w:sz w:val="22"/>
          <w:szCs w:val="22"/>
        </w:rPr>
        <w:t>14. Poskytovateľ negarantuje geodetickú presnosť poskytnutých dát, Poskytnutie dát v elektronickej forme nezbavuje žiadateľa povinnosti požiadať o vytýčenie.</w:t>
      </w:r>
    </w:p>
    <w:p w:rsidR="00E04078" w:rsidRPr="00E04078" w:rsidRDefault="00E04078" w:rsidP="00E04078">
      <w:pPr>
        <w:jc w:val="both"/>
        <w:rPr>
          <w:noProof/>
          <w:sz w:val="22"/>
          <w:szCs w:val="22"/>
        </w:rPr>
      </w:pPr>
      <w:r w:rsidRPr="00E04078">
        <w:rPr>
          <w:noProof/>
          <w:sz w:val="22"/>
          <w:szCs w:val="22"/>
        </w:rPr>
        <w:t>15. Prílohy k vyjadreniu:</w:t>
      </w:r>
    </w:p>
    <w:p w:rsidR="00E04078" w:rsidRPr="00E04078" w:rsidRDefault="00E04078" w:rsidP="00E04078">
      <w:pPr>
        <w:jc w:val="both"/>
        <w:rPr>
          <w:noProof/>
          <w:sz w:val="22"/>
          <w:szCs w:val="22"/>
        </w:rPr>
      </w:pPr>
      <w:r w:rsidRPr="00E04078">
        <w:rPr>
          <w:noProof/>
          <w:sz w:val="22"/>
          <w:szCs w:val="22"/>
        </w:rPr>
        <w:t>- Všeobecné podmienky ochrany SEK</w:t>
      </w:r>
    </w:p>
    <w:p w:rsidR="00E04078" w:rsidRPr="00E04078" w:rsidRDefault="00E04078" w:rsidP="00E04078">
      <w:pPr>
        <w:jc w:val="both"/>
        <w:rPr>
          <w:noProof/>
          <w:sz w:val="22"/>
          <w:szCs w:val="22"/>
        </w:rPr>
      </w:pPr>
      <w:r w:rsidRPr="00E04078">
        <w:rPr>
          <w:noProof/>
          <w:sz w:val="22"/>
          <w:szCs w:val="22"/>
        </w:rPr>
        <w:t>- Situačný výkres obsahujúci záujmové územie žiadateľa.</w:t>
      </w:r>
    </w:p>
    <w:p w:rsidR="00E04078" w:rsidRPr="00E04078" w:rsidRDefault="00E04078" w:rsidP="00E04078">
      <w:pPr>
        <w:jc w:val="both"/>
        <w:rPr>
          <w:i/>
          <w:sz w:val="22"/>
          <w:szCs w:val="22"/>
        </w:rPr>
      </w:pPr>
      <w:r w:rsidRPr="00E04078">
        <w:rPr>
          <w:i/>
          <w:sz w:val="22"/>
          <w:szCs w:val="22"/>
        </w:rPr>
        <w:t xml:space="preserve">Dôležité upozornenie: </w:t>
      </w:r>
      <w:r w:rsidR="00956C89">
        <w:rPr>
          <w:i/>
          <w:sz w:val="22"/>
          <w:szCs w:val="22"/>
        </w:rPr>
        <w:t xml:space="preserve">§ 28 zákona č. 452/2021 Z. z. o elektronických komunikáciách ukladá povinnosť, aby všetky novopostavené budovy a budovy, ktoré prechádzajú úpravami vnútorných rozvodov, na ktorých uskutočnenie je potrebné stavebné povolenie, boli vybavené vysokorýchlostnou fyzickou infraštruktúrou v budove a prístupovým bodom k nej. </w:t>
      </w:r>
    </w:p>
    <w:p w:rsidR="00E04078" w:rsidRPr="00E04078" w:rsidRDefault="00E04078" w:rsidP="00E04078">
      <w:pPr>
        <w:jc w:val="both"/>
        <w:rPr>
          <w:b/>
          <w:noProof/>
          <w:sz w:val="22"/>
          <w:szCs w:val="22"/>
        </w:rPr>
      </w:pPr>
      <w:r w:rsidRPr="00E04078">
        <w:rPr>
          <w:b/>
          <w:noProof/>
          <w:sz w:val="22"/>
          <w:szCs w:val="22"/>
        </w:rPr>
        <w:t>Všeobecné podmienky ochrany SEK</w:t>
      </w:r>
    </w:p>
    <w:p w:rsidR="00E04078" w:rsidRPr="00E04078" w:rsidRDefault="00E04078" w:rsidP="00E04078">
      <w:pPr>
        <w:jc w:val="both"/>
        <w:rPr>
          <w:b/>
          <w:sz w:val="22"/>
          <w:szCs w:val="22"/>
        </w:rPr>
      </w:pPr>
      <w:r w:rsidRPr="00E04078">
        <w:rPr>
          <w:b/>
          <w:sz w:val="22"/>
          <w:szCs w:val="22"/>
        </w:rPr>
        <w:t>1. V prípade, že zámer stavebníka, pre ktorý podal uvedenú žiadosť, je v kolízii so SEK Slovak Telekom, a.s. a/alebo DIGI SLOVAKIA, s.r.o. alebo zasahuje do ochranného pásma týchto sietí, je stavebník po konzultácii so zamestnancom Slovak Telekom, a.s. povinný zabezpečiť:</w:t>
      </w:r>
    </w:p>
    <w:p w:rsidR="00E04078" w:rsidRPr="00E04078" w:rsidRDefault="00E04078" w:rsidP="00E04078">
      <w:pPr>
        <w:jc w:val="both"/>
        <w:rPr>
          <w:sz w:val="22"/>
          <w:szCs w:val="22"/>
        </w:rPr>
      </w:pPr>
      <w:r w:rsidRPr="00E04078">
        <w:rPr>
          <w:sz w:val="22"/>
          <w:szCs w:val="22"/>
        </w:rPr>
        <w:t>- Ochranu alebo preloženie sietí v zmysle konkrétnych podmienok určených zamestnancom Slovak Telekom, a.s.</w:t>
      </w:r>
    </w:p>
    <w:p w:rsidR="00E04078" w:rsidRPr="00E04078" w:rsidRDefault="00E04078" w:rsidP="00E04078">
      <w:pPr>
        <w:jc w:val="both"/>
        <w:rPr>
          <w:sz w:val="22"/>
          <w:szCs w:val="22"/>
        </w:rPr>
      </w:pPr>
      <w:r w:rsidRPr="00E04078">
        <w:rPr>
          <w:sz w:val="22"/>
          <w:szCs w:val="22"/>
        </w:rPr>
        <w:t>- Vypracovanie projektovej dokumentácie v prípade potreby premiestnenia telekomunikačného vedenia</w:t>
      </w:r>
    </w:p>
    <w:p w:rsidR="00E04078" w:rsidRPr="00E04078" w:rsidRDefault="00E04078" w:rsidP="00E04078">
      <w:pPr>
        <w:jc w:val="both"/>
        <w:rPr>
          <w:sz w:val="22"/>
          <w:szCs w:val="22"/>
        </w:rPr>
      </w:pPr>
      <w:r w:rsidRPr="00E04078">
        <w:rPr>
          <w:sz w:val="22"/>
          <w:szCs w:val="22"/>
        </w:rPr>
        <w:t>- Odsúhlasenie projektovej dokumentácie v prípade potreby premiestnenia telekomunikačného vedenia.</w:t>
      </w:r>
    </w:p>
    <w:p w:rsidR="00E04078" w:rsidRPr="00E04078" w:rsidRDefault="00E04078" w:rsidP="00E04078">
      <w:pPr>
        <w:jc w:val="both"/>
        <w:rPr>
          <w:sz w:val="22"/>
          <w:szCs w:val="22"/>
        </w:rPr>
      </w:pPr>
      <w:r w:rsidRPr="00E04078">
        <w:rPr>
          <w:sz w:val="22"/>
          <w:szCs w:val="22"/>
        </w:rPr>
        <w:t>V lokalite predmetu Vašej žiadosti je oprávnený vykonávať práce súvisiace s preložením sietí (alebo vybudovaním telekomunikačnej prípojky) iba zmluvný partner:</w:t>
      </w:r>
    </w:p>
    <w:p w:rsidR="00E04078" w:rsidRPr="00E04078" w:rsidRDefault="00E04078" w:rsidP="00E04078">
      <w:pPr>
        <w:jc w:val="both"/>
        <w:rPr>
          <w:sz w:val="22"/>
          <w:szCs w:val="22"/>
        </w:rPr>
      </w:pPr>
      <w:r w:rsidRPr="00E04078">
        <w:rPr>
          <w:sz w:val="22"/>
          <w:szCs w:val="22"/>
        </w:rPr>
        <w:t>Ladislav Hrádil, hradil@suptel.sk, 0907 777 474</w:t>
      </w:r>
    </w:p>
    <w:p w:rsidR="00E04078" w:rsidRPr="00E04078" w:rsidRDefault="00E04078" w:rsidP="00E04078">
      <w:pPr>
        <w:jc w:val="both"/>
        <w:rPr>
          <w:sz w:val="22"/>
          <w:szCs w:val="22"/>
        </w:rPr>
      </w:pPr>
      <w:r w:rsidRPr="00E04078">
        <w:rPr>
          <w:sz w:val="22"/>
          <w:szCs w:val="22"/>
        </w:rPr>
        <w:t xml:space="preserve">UPOZORNENIE: V káblovej ryhe sa môže nachádzať viac zariadení (káble, potrubia) s rôznou funkčnosťou. </w:t>
      </w:r>
    </w:p>
    <w:p w:rsidR="00E04078" w:rsidRPr="00E04078" w:rsidRDefault="00E04078" w:rsidP="00E04078">
      <w:pPr>
        <w:jc w:val="both"/>
        <w:rPr>
          <w:b/>
          <w:sz w:val="22"/>
          <w:szCs w:val="22"/>
        </w:rPr>
      </w:pPr>
      <w:r w:rsidRPr="00E04078">
        <w:rPr>
          <w:b/>
          <w:sz w:val="22"/>
          <w:szCs w:val="22"/>
        </w:rPr>
        <w:t>2. Pri akýchkoľvek prácach, ktorým</w:t>
      </w:r>
      <w:r w:rsidR="00956C89">
        <w:rPr>
          <w:b/>
          <w:sz w:val="22"/>
          <w:szCs w:val="22"/>
        </w:rPr>
        <w:t>i</w:t>
      </w:r>
      <w:r w:rsidRPr="00E04078">
        <w:rPr>
          <w:b/>
          <w:sz w:val="22"/>
          <w:szCs w:val="22"/>
        </w:rPr>
        <w:t xml:space="preserve"> môžu byť ohrozené alebo poškodené zariadenia, je žiadateľ povinný vykonať všetky objektívne účinné ochranné opatrenia tým, že zabezpečí:</w:t>
      </w:r>
    </w:p>
    <w:p w:rsidR="00E04078" w:rsidRPr="00E04078" w:rsidRDefault="00E04078" w:rsidP="00E04078">
      <w:pPr>
        <w:jc w:val="both"/>
        <w:rPr>
          <w:sz w:val="22"/>
          <w:szCs w:val="22"/>
        </w:rPr>
      </w:pPr>
      <w:r w:rsidRPr="00E04078">
        <w:rPr>
          <w:sz w:val="22"/>
          <w:szCs w:val="22"/>
        </w:rPr>
        <w:t>- Pred začatím zemných prác vytýčenie a vyznačenie polohy zariadení priamo na povrchu terénu,</w:t>
      </w:r>
    </w:p>
    <w:p w:rsidR="00E04078" w:rsidRPr="00E04078" w:rsidRDefault="00E04078" w:rsidP="00E04078">
      <w:pPr>
        <w:jc w:val="both"/>
        <w:rPr>
          <w:sz w:val="22"/>
          <w:szCs w:val="22"/>
        </w:rPr>
      </w:pPr>
      <w:r w:rsidRPr="00E04078">
        <w:rPr>
          <w:sz w:val="22"/>
          <w:szCs w:val="22"/>
        </w:rPr>
        <w:t>- Preukázateľné oboznámenie zamestnancov, ktorí budú vykonávať zemné práce, s vytýčenou a vyznačenou polohou tohto zariadenia a tiež s podmienkami,  ktoré boli na jeho ochranu stanovené</w:t>
      </w:r>
    </w:p>
    <w:p w:rsidR="00E04078" w:rsidRPr="00E04078" w:rsidRDefault="00E04078" w:rsidP="00E04078">
      <w:pPr>
        <w:jc w:val="both"/>
        <w:rPr>
          <w:color w:val="202124"/>
          <w:sz w:val="22"/>
          <w:szCs w:val="22"/>
          <w:shd w:val="clear" w:color="auto" w:fill="FFFFFF"/>
        </w:rPr>
      </w:pPr>
      <w:r w:rsidRPr="00E04078">
        <w:rPr>
          <w:sz w:val="22"/>
          <w:szCs w:val="22"/>
        </w:rPr>
        <w:t xml:space="preserve">- Upozornenie zamestnancov vykonávajúcich zemné práce na možnú polohovú odchýlku </w:t>
      </w:r>
      <w:r w:rsidRPr="00E04078">
        <w:rPr>
          <w:color w:val="202124"/>
          <w:sz w:val="22"/>
          <w:szCs w:val="22"/>
          <w:shd w:val="clear" w:color="auto" w:fill="FFFFFF"/>
        </w:rPr>
        <w:t>± 30 cm skutočného uloženia vedenia alebo zariadenia od vyznačenej polohy na povrchu terénu</w:t>
      </w:r>
    </w:p>
    <w:p w:rsidR="00E04078" w:rsidRPr="00E04078" w:rsidRDefault="00E04078" w:rsidP="00E04078">
      <w:pPr>
        <w:jc w:val="both"/>
        <w:rPr>
          <w:color w:val="202124"/>
          <w:sz w:val="22"/>
          <w:szCs w:val="22"/>
          <w:shd w:val="clear" w:color="auto" w:fill="FFFFFF"/>
        </w:rPr>
      </w:pPr>
      <w:r w:rsidRPr="00E04078">
        <w:rPr>
          <w:color w:val="202124"/>
          <w:sz w:val="22"/>
          <w:szCs w:val="22"/>
          <w:shd w:val="clear" w:color="auto" w:fill="FFFFFF"/>
        </w:rPr>
        <w:t>- Upozornenie zamestnancov, aby pri prácach v miestach výskytu vedení a zariadení pracovali s najväčšou opatrnosťou a bezpodmienečne nepoužívali nevhodné náradie (napr. hĺbiace stroje)</w:t>
      </w:r>
    </w:p>
    <w:p w:rsidR="00E04078" w:rsidRPr="00E04078" w:rsidRDefault="00E04078" w:rsidP="00E04078">
      <w:pPr>
        <w:jc w:val="both"/>
        <w:rPr>
          <w:color w:val="202124"/>
          <w:sz w:val="22"/>
          <w:szCs w:val="22"/>
          <w:shd w:val="clear" w:color="auto" w:fill="FFFFFF"/>
        </w:rPr>
      </w:pPr>
      <w:r w:rsidRPr="00E04078">
        <w:rPr>
          <w:color w:val="202124"/>
          <w:sz w:val="22"/>
          <w:szCs w:val="22"/>
          <w:shd w:val="clear" w:color="auto" w:fill="FFFFFF"/>
        </w:rPr>
        <w:t>- Aby boli odkryté zariadenia  riadne zabezpečené proti akémukoľvek ohrozeniu, krádeži a poškodeniu vo vzdialenosti 1,5 m na každú stranu od vyznačenej polohy zariadenia</w:t>
      </w:r>
    </w:p>
    <w:p w:rsidR="00E04078" w:rsidRPr="00E04078" w:rsidRDefault="00E04078" w:rsidP="00E04078">
      <w:pPr>
        <w:jc w:val="both"/>
        <w:rPr>
          <w:color w:val="202124"/>
          <w:sz w:val="22"/>
          <w:szCs w:val="22"/>
          <w:shd w:val="clear" w:color="auto" w:fill="FFFFFF"/>
        </w:rPr>
      </w:pPr>
      <w:r w:rsidRPr="00E04078">
        <w:rPr>
          <w:color w:val="202124"/>
          <w:sz w:val="22"/>
          <w:szCs w:val="22"/>
          <w:shd w:val="clear" w:color="auto" w:fill="FFFFFF"/>
        </w:rPr>
        <w:t>- Zhutnenie zeminy pod káblami pred jeho zakrytím (zasypaním)</w:t>
      </w:r>
    </w:p>
    <w:p w:rsidR="00E04078" w:rsidRPr="00E04078" w:rsidRDefault="00E04078" w:rsidP="00E04078">
      <w:pPr>
        <w:jc w:val="both"/>
        <w:rPr>
          <w:color w:val="202124"/>
          <w:sz w:val="22"/>
          <w:szCs w:val="22"/>
          <w:shd w:val="clear" w:color="auto" w:fill="FFFFFF"/>
        </w:rPr>
      </w:pPr>
      <w:r w:rsidRPr="00E04078">
        <w:rPr>
          <w:color w:val="202124"/>
          <w:sz w:val="22"/>
          <w:szCs w:val="22"/>
          <w:shd w:val="clear" w:color="auto" w:fill="FFFFFF"/>
        </w:rPr>
        <w:t>- Bezodkladné oznámenie každého poškodenia zariadenia na telefónne číslo 0800123777</w:t>
      </w:r>
    </w:p>
    <w:p w:rsidR="00E04078" w:rsidRPr="00E04078" w:rsidRDefault="00E04078" w:rsidP="00E04078">
      <w:pPr>
        <w:jc w:val="both"/>
        <w:rPr>
          <w:color w:val="202124"/>
          <w:sz w:val="22"/>
          <w:szCs w:val="22"/>
          <w:shd w:val="clear" w:color="auto" w:fill="FFFFFF"/>
        </w:rPr>
      </w:pPr>
      <w:r w:rsidRPr="00E04078">
        <w:rPr>
          <w:color w:val="202124"/>
          <w:sz w:val="22"/>
          <w:szCs w:val="22"/>
          <w:shd w:val="clear" w:color="auto" w:fill="FFFFFF"/>
        </w:rPr>
        <w:t>- Overenie výškového uloženia zariadenia ručnými sondami (z dôvodu, že spoločnosť Slovak Telekom, a.s. a DIGI SLOVAKIA, s.r.o. nezodpovedajú za zmeny priestorového uloženia zari</w:t>
      </w:r>
      <w:r w:rsidR="008730FC">
        <w:rPr>
          <w:color w:val="202124"/>
          <w:sz w:val="22"/>
          <w:szCs w:val="22"/>
          <w:shd w:val="clear" w:color="auto" w:fill="FFFFFF"/>
        </w:rPr>
        <w:t>adenia vykonané bez ich vedomia)</w:t>
      </w:r>
    </w:p>
    <w:p w:rsidR="00E04078" w:rsidRPr="00E04078" w:rsidRDefault="00E04078" w:rsidP="00E04078">
      <w:pPr>
        <w:jc w:val="both"/>
        <w:rPr>
          <w:color w:val="202124"/>
          <w:sz w:val="22"/>
          <w:szCs w:val="22"/>
          <w:shd w:val="clear" w:color="auto" w:fill="FFFFFF"/>
        </w:rPr>
      </w:pPr>
      <w:r w:rsidRPr="00E04078">
        <w:rPr>
          <w:color w:val="202124"/>
          <w:sz w:val="22"/>
          <w:szCs w:val="22"/>
          <w:shd w:val="clear" w:color="auto" w:fill="FFFFFF"/>
        </w:rPr>
        <w:t>UPOZORNENIE:  V prípade, že počas výstavby je potrebné zvýšiť, alebo znížiť krytie tel. káblov je toto možné vykonať len so súhlasom povereného zamestnanca ST.</w:t>
      </w:r>
    </w:p>
    <w:p w:rsidR="00E04078" w:rsidRPr="00E04078" w:rsidRDefault="00E04078" w:rsidP="00E04078">
      <w:pPr>
        <w:jc w:val="both"/>
        <w:rPr>
          <w:b/>
          <w:color w:val="202124"/>
          <w:sz w:val="22"/>
          <w:szCs w:val="22"/>
          <w:shd w:val="clear" w:color="auto" w:fill="FFFFFF"/>
        </w:rPr>
      </w:pPr>
      <w:r w:rsidRPr="00E04078">
        <w:rPr>
          <w:b/>
          <w:color w:val="202124"/>
          <w:sz w:val="22"/>
          <w:szCs w:val="22"/>
          <w:shd w:val="clear" w:color="auto" w:fill="FFFFFF"/>
        </w:rPr>
        <w:t>3. V prípade požiadavky napojenia lokality, resp. objektu, na VSST (verejná sieť ST) je potrebné si podať žiadosť o určenie bodu napojenia, (www.telekom.sk)</w:t>
      </w:r>
    </w:p>
    <w:p w:rsidR="00E04078" w:rsidRPr="00E04078" w:rsidRDefault="00E04078" w:rsidP="00E04078">
      <w:pPr>
        <w:jc w:val="both"/>
        <w:rPr>
          <w:b/>
          <w:color w:val="202124"/>
          <w:sz w:val="22"/>
          <w:szCs w:val="22"/>
          <w:shd w:val="clear" w:color="auto" w:fill="FFFFFF"/>
        </w:rPr>
      </w:pPr>
      <w:r w:rsidRPr="00E04078">
        <w:rPr>
          <w:b/>
          <w:color w:val="202124"/>
          <w:sz w:val="22"/>
          <w:szCs w:val="22"/>
          <w:shd w:val="clear" w:color="auto" w:fill="FFFFFF"/>
        </w:rPr>
        <w:t xml:space="preserve">4. Žiadame dodržať platné predpisy podľa STN 73 6005 pre priestorovú úpravu vedení v plnom rozsahu. </w:t>
      </w:r>
    </w:p>
    <w:p w:rsidR="00010472" w:rsidRDefault="00010472" w:rsidP="005B11CE">
      <w:pPr>
        <w:jc w:val="both"/>
        <w:rPr>
          <w:sz w:val="22"/>
          <w:szCs w:val="22"/>
        </w:rPr>
      </w:pPr>
    </w:p>
    <w:p w:rsidR="00B00820" w:rsidRDefault="00CF6CD6" w:rsidP="00B00820">
      <w:pPr>
        <w:jc w:val="both"/>
        <w:rPr>
          <w:sz w:val="22"/>
          <w:szCs w:val="22"/>
        </w:rPr>
      </w:pPr>
      <w:r w:rsidRPr="00EB528B">
        <w:rPr>
          <w:b/>
          <w:sz w:val="22"/>
        </w:rPr>
        <w:t>d</w:t>
      </w:r>
      <w:r w:rsidR="00B00820" w:rsidRPr="00EB528B">
        <w:rPr>
          <w:b/>
          <w:sz w:val="22"/>
        </w:rPr>
        <w:t xml:space="preserve">) </w:t>
      </w:r>
      <w:r w:rsidR="00B00820" w:rsidRPr="00EB528B">
        <w:rPr>
          <w:b/>
          <w:sz w:val="22"/>
          <w:szCs w:val="22"/>
        </w:rPr>
        <w:t xml:space="preserve">Obec Zubák </w:t>
      </w:r>
      <w:r w:rsidR="00B00820" w:rsidRPr="00EB528B">
        <w:rPr>
          <w:sz w:val="22"/>
          <w:szCs w:val="22"/>
        </w:rPr>
        <w:t>vo vyjadrení č.</w:t>
      </w:r>
      <w:r w:rsidR="00C27FEF">
        <w:rPr>
          <w:sz w:val="22"/>
          <w:szCs w:val="22"/>
        </w:rPr>
        <w:t xml:space="preserve"> </w:t>
      </w:r>
      <w:r w:rsidR="00B00820" w:rsidRPr="00EB528B">
        <w:rPr>
          <w:sz w:val="22"/>
          <w:szCs w:val="22"/>
        </w:rPr>
        <w:t xml:space="preserve">j. </w:t>
      </w:r>
      <w:r w:rsidR="00EB528B">
        <w:rPr>
          <w:sz w:val="22"/>
          <w:szCs w:val="22"/>
        </w:rPr>
        <w:t>48</w:t>
      </w:r>
      <w:r w:rsidR="00B00820" w:rsidRPr="00EB528B">
        <w:rPr>
          <w:sz w:val="22"/>
          <w:szCs w:val="22"/>
        </w:rPr>
        <w:t>/202</w:t>
      </w:r>
      <w:r w:rsidR="00EB528B">
        <w:rPr>
          <w:sz w:val="22"/>
          <w:szCs w:val="22"/>
        </w:rPr>
        <w:t>2</w:t>
      </w:r>
      <w:r w:rsidR="00B00820" w:rsidRPr="00EB528B">
        <w:rPr>
          <w:sz w:val="22"/>
          <w:szCs w:val="22"/>
        </w:rPr>
        <w:t xml:space="preserve"> zo dňa </w:t>
      </w:r>
      <w:r w:rsidR="00EB528B">
        <w:rPr>
          <w:sz w:val="22"/>
          <w:szCs w:val="22"/>
        </w:rPr>
        <w:t>22.02.2022</w:t>
      </w:r>
      <w:r w:rsidR="00B00820" w:rsidRPr="00EB528B">
        <w:rPr>
          <w:sz w:val="22"/>
          <w:szCs w:val="22"/>
        </w:rPr>
        <w:t xml:space="preserve"> podľa § 28 ods. 1 vodného zákona k predloženej dokumentácii nemá námietky.</w:t>
      </w:r>
      <w:r w:rsidR="00B00820" w:rsidRPr="00CF6CD6">
        <w:rPr>
          <w:sz w:val="22"/>
          <w:szCs w:val="22"/>
        </w:rPr>
        <w:t xml:space="preserve"> </w:t>
      </w:r>
    </w:p>
    <w:p w:rsidR="00EB528B" w:rsidRDefault="00EB528B" w:rsidP="00EB528B">
      <w:pPr>
        <w:jc w:val="both"/>
        <w:rPr>
          <w:b/>
          <w:sz w:val="22"/>
          <w:szCs w:val="22"/>
        </w:rPr>
      </w:pPr>
      <w:r w:rsidRPr="00AE18D0">
        <w:rPr>
          <w:b/>
          <w:sz w:val="22"/>
          <w:szCs w:val="22"/>
        </w:rPr>
        <w:t>Upozorňujeme</w:t>
      </w:r>
    </w:p>
    <w:p w:rsidR="00EB528B" w:rsidRPr="00EB528B" w:rsidRDefault="00EB528B" w:rsidP="00EB528B">
      <w:pPr>
        <w:jc w:val="both"/>
        <w:rPr>
          <w:sz w:val="22"/>
          <w:szCs w:val="22"/>
        </w:rPr>
      </w:pPr>
      <w:r w:rsidRPr="00EB528B">
        <w:rPr>
          <w:sz w:val="22"/>
          <w:szCs w:val="22"/>
        </w:rPr>
        <w:t xml:space="preserve">- Studňa je </w:t>
      </w:r>
      <w:r>
        <w:rPr>
          <w:sz w:val="22"/>
          <w:szCs w:val="22"/>
        </w:rPr>
        <w:t xml:space="preserve">vodnou stavbou v zmysle § 52 vodného zákona. So stavbou studne súvisí odber podzemných vôd, na ktoré je v zmysle § 21 ods. 1 písm. a) vodného zákona potrebné vydanie </w:t>
      </w:r>
      <w:r>
        <w:rPr>
          <w:sz w:val="22"/>
          <w:szCs w:val="22"/>
        </w:rPr>
        <w:lastRenderedPageBreak/>
        <w:t>povolenia na osobitné užívanie vôd. Príslušným stavebným a vodoprávnym úradom v oboch prípadoch je tunajší úrad.</w:t>
      </w:r>
    </w:p>
    <w:p w:rsidR="00EB528B" w:rsidRDefault="00EB528B" w:rsidP="00EB528B">
      <w:pPr>
        <w:jc w:val="both"/>
        <w:rPr>
          <w:sz w:val="22"/>
          <w:szCs w:val="22"/>
        </w:rPr>
      </w:pPr>
      <w:r>
        <w:rPr>
          <w:sz w:val="22"/>
          <w:szCs w:val="22"/>
        </w:rPr>
        <w:t>- zmysle § 36 ods. (4) vodného zákona a povolenie na stavbu iného primeraného systému alebo individuálneho systému (žumpy) možno vydať len na dobu určitú, po dobu sprevádzkovania verejnej kanalizácie.</w:t>
      </w:r>
    </w:p>
    <w:p w:rsidR="00EB528B" w:rsidRDefault="00EB528B" w:rsidP="00EB528B">
      <w:pPr>
        <w:jc w:val="both"/>
        <w:rPr>
          <w:sz w:val="22"/>
          <w:szCs w:val="22"/>
        </w:rPr>
      </w:pPr>
      <w:r>
        <w:rPr>
          <w:sz w:val="22"/>
          <w:szCs w:val="22"/>
        </w:rPr>
        <w:t xml:space="preserve">-Ten kto akumuluje odpadové vody v žumpe, je povinný zabezpečovať ich zneškodňovanie odvozom do čistiarne odpadových vôd a na výzvu obce alebo orgánu štátnej vodnej správy predložiť doklady o odvoze odpadových vôd najviac za posledné dva roky. Odvoz odpadových vôd môže vykonávať len prevádzkovateľ verejnej kanalizácie, obec alebo osoba oprávnená podľa osobitného predpisu. Ten kto vykonáva odvoz odpadových vôd, je povinný vydať doklad o odvoze tomu, kto o odvoz požiadal; doklad o odvoze odpadových vôd obsahuje meno, priezvisko a adresu toho, komu bol odvoz odpadových vôd vykonaný, dátum odvozu, miesto umiestnenia žumpy, množstvo vyvezených odpadových vôd, názov osoby, ktorá odvoz odpadových vôd vykonala a adresu čistiarne odpadových vôd. </w:t>
      </w:r>
    </w:p>
    <w:p w:rsidR="00EB528B" w:rsidRPr="00C30A85" w:rsidRDefault="00EB528B" w:rsidP="00EB528B">
      <w:pPr>
        <w:jc w:val="both"/>
        <w:rPr>
          <w:sz w:val="22"/>
          <w:szCs w:val="22"/>
        </w:rPr>
      </w:pPr>
      <w:r>
        <w:rPr>
          <w:sz w:val="22"/>
          <w:szCs w:val="22"/>
        </w:rPr>
        <w:t xml:space="preserve">- v zmysle § 36 ods. (15) vodného zákona </w:t>
      </w:r>
      <w:r w:rsidRPr="00C30A85">
        <w:rPr>
          <w:sz w:val="22"/>
          <w:szCs w:val="22"/>
          <w:u w:val="single"/>
        </w:rPr>
        <w:t xml:space="preserve">obsah žúmp do povrchových vôd a do podzemných vôd je zakázané vypúšťať. </w:t>
      </w:r>
      <w:r>
        <w:rPr>
          <w:sz w:val="22"/>
          <w:szCs w:val="22"/>
        </w:rPr>
        <w:t xml:space="preserve">Obsah žumpy je potrebné likvidovať na zariadení určenom pre tento účel (komunálna ČOV). </w:t>
      </w:r>
    </w:p>
    <w:p w:rsidR="00B00820" w:rsidRDefault="00B00820" w:rsidP="00B00820">
      <w:pPr>
        <w:jc w:val="both"/>
        <w:rPr>
          <w:b/>
          <w:sz w:val="22"/>
        </w:rPr>
      </w:pPr>
    </w:p>
    <w:p w:rsidR="00B00820" w:rsidRDefault="00C27FEF" w:rsidP="00203C74">
      <w:pPr>
        <w:tabs>
          <w:tab w:val="left" w:pos="3050"/>
        </w:tabs>
        <w:jc w:val="both"/>
        <w:rPr>
          <w:sz w:val="22"/>
        </w:rPr>
      </w:pPr>
      <w:r>
        <w:rPr>
          <w:b/>
          <w:sz w:val="22"/>
        </w:rPr>
        <w:t>d.1</w:t>
      </w:r>
      <w:r w:rsidR="00203C74">
        <w:rPr>
          <w:b/>
          <w:sz w:val="22"/>
        </w:rPr>
        <w:t xml:space="preserve">) Obec Zubák </w:t>
      </w:r>
      <w:r w:rsidR="00203C74" w:rsidRPr="00203C74">
        <w:rPr>
          <w:sz w:val="22"/>
        </w:rPr>
        <w:t>vydala súhlas – záväzné stanovisko</w:t>
      </w:r>
      <w:r w:rsidR="00203C74">
        <w:rPr>
          <w:sz w:val="22"/>
        </w:rPr>
        <w:t xml:space="preserve"> č. j. 47/2022, TS1 A/10 zo dňa 22.02.2022 na povolenie stavby malého zdroja znečisťovania ovzdušia s podmienkami: </w:t>
      </w:r>
    </w:p>
    <w:p w:rsidR="006E7171" w:rsidRDefault="006E7171" w:rsidP="006E7171">
      <w:pPr>
        <w:jc w:val="both"/>
        <w:rPr>
          <w:sz w:val="22"/>
          <w:szCs w:val="22"/>
        </w:rPr>
      </w:pPr>
      <w:r w:rsidRPr="0031682F">
        <w:rPr>
          <w:b/>
          <w:sz w:val="22"/>
          <w:szCs w:val="22"/>
        </w:rPr>
        <w:t>1.</w:t>
      </w:r>
      <w:r>
        <w:rPr>
          <w:b/>
          <w:sz w:val="22"/>
          <w:szCs w:val="22"/>
        </w:rPr>
        <w:t>/</w:t>
      </w:r>
      <w:r>
        <w:rPr>
          <w:sz w:val="22"/>
          <w:szCs w:val="22"/>
        </w:rPr>
        <w:t xml:space="preserve"> Výška komína – 7,37 m podľa projektovej dokumentácie stavby. Ústie komína musí byť prevýšené nad hrebeň strechy, na ktorú je vyústený. </w:t>
      </w:r>
    </w:p>
    <w:p w:rsidR="006E7171" w:rsidRDefault="006E7171" w:rsidP="006E7171">
      <w:pPr>
        <w:jc w:val="both"/>
        <w:rPr>
          <w:sz w:val="22"/>
          <w:szCs w:val="22"/>
        </w:rPr>
      </w:pPr>
      <w:r w:rsidRPr="0031682F">
        <w:rPr>
          <w:b/>
          <w:sz w:val="22"/>
          <w:szCs w:val="22"/>
        </w:rPr>
        <w:t>2.</w:t>
      </w:r>
      <w:r>
        <w:rPr>
          <w:b/>
          <w:sz w:val="22"/>
          <w:szCs w:val="22"/>
        </w:rPr>
        <w:t>/</w:t>
      </w:r>
      <w:r>
        <w:rPr>
          <w:sz w:val="22"/>
          <w:szCs w:val="22"/>
        </w:rPr>
        <w:t xml:space="preserve"> Emisie zo stacionárnych zdrojov je potrebné do ovzdušia odvádzať tak, aby nespôsobovali významné znečistenie ovzdušia. Odvod emisií je potrebné riešiť tak, aby bol umožnený transport voľným prúdením a zabezpečený dostatočný rozptyl vypúšťaných znečisťujúcich látok v súlade s normami kvality ovzdušia, a tým zabezpečená ochrana zdravia ľudí a ochrana životného prostredia.</w:t>
      </w:r>
    </w:p>
    <w:p w:rsidR="006E7171" w:rsidRDefault="006E7171" w:rsidP="006E7171">
      <w:pPr>
        <w:jc w:val="both"/>
        <w:rPr>
          <w:sz w:val="22"/>
          <w:szCs w:val="22"/>
        </w:rPr>
      </w:pPr>
      <w:r w:rsidRPr="0031682F">
        <w:rPr>
          <w:b/>
          <w:sz w:val="22"/>
          <w:szCs w:val="22"/>
        </w:rPr>
        <w:t>3.</w:t>
      </w:r>
      <w:r>
        <w:rPr>
          <w:b/>
          <w:sz w:val="22"/>
          <w:szCs w:val="22"/>
        </w:rPr>
        <w:t>/</w:t>
      </w:r>
      <w:r>
        <w:rPr>
          <w:sz w:val="22"/>
          <w:szCs w:val="22"/>
        </w:rPr>
        <w:t xml:space="preserve"> Malý zdroj znečisťovania prevádzkovať tak aby neunikali do ovzdušia látky v koncentráciách obťažujúcich alebo ohrozujúcich verejnosť alebo užívateľov okolitých pozemkov, alebo inak vážne zhoršujúcich okolité životné prostredie.</w:t>
      </w:r>
    </w:p>
    <w:p w:rsidR="006E7171" w:rsidRDefault="006E7171" w:rsidP="006E7171">
      <w:pPr>
        <w:jc w:val="both"/>
        <w:rPr>
          <w:sz w:val="22"/>
          <w:szCs w:val="22"/>
        </w:rPr>
      </w:pPr>
      <w:r w:rsidRPr="0031682F">
        <w:rPr>
          <w:b/>
          <w:sz w:val="22"/>
          <w:szCs w:val="22"/>
        </w:rPr>
        <w:t>4.</w:t>
      </w:r>
      <w:r>
        <w:rPr>
          <w:b/>
          <w:sz w:val="22"/>
          <w:szCs w:val="22"/>
        </w:rPr>
        <w:t>/</w:t>
      </w:r>
      <w:r>
        <w:rPr>
          <w:sz w:val="22"/>
          <w:szCs w:val="22"/>
        </w:rPr>
        <w:t xml:space="preserve"> Pre energetické zariadenie s menovitým tepelným príkonom do 0,3 MW sa určí poloha ústia komína alebo výduchu a jeho prevýšenie nad strechou podľa technickej normy STN EN/15287-1 Komíny. Navrhovanie, montáž a prevádzkovanie komínov. Časť 1 komíny pre otvorené spotrebiče palív/</w:t>
      </w:r>
    </w:p>
    <w:p w:rsidR="006E7171" w:rsidRDefault="006E7171" w:rsidP="006E7171">
      <w:pPr>
        <w:jc w:val="both"/>
        <w:rPr>
          <w:sz w:val="22"/>
          <w:szCs w:val="22"/>
        </w:rPr>
      </w:pPr>
      <w:r w:rsidRPr="0031682F">
        <w:rPr>
          <w:b/>
          <w:sz w:val="22"/>
          <w:szCs w:val="22"/>
        </w:rPr>
        <w:t>5.</w:t>
      </w:r>
      <w:r w:rsidR="00DE50DB">
        <w:rPr>
          <w:b/>
          <w:sz w:val="22"/>
          <w:szCs w:val="22"/>
        </w:rPr>
        <w:t>/</w:t>
      </w:r>
      <w:r>
        <w:rPr>
          <w:sz w:val="22"/>
          <w:szCs w:val="22"/>
        </w:rPr>
        <w:t xml:space="preserve"> V zariadeniach na spaľovanie palív sa nesmú spaľovať iné palivá než určené súhlasom orgánu štátnej správy ochrany ovzdušia alebo integrovaným povolením alebo uvedené v dokumentácií zariadenia, ak súhlasom alebo iným povolením nie sú určené požiadavky na palivo.</w:t>
      </w:r>
    </w:p>
    <w:p w:rsidR="006E7171" w:rsidRDefault="006E7171" w:rsidP="006E7171">
      <w:pPr>
        <w:jc w:val="both"/>
        <w:rPr>
          <w:sz w:val="22"/>
          <w:szCs w:val="22"/>
        </w:rPr>
      </w:pPr>
      <w:r w:rsidRPr="003025F4">
        <w:rPr>
          <w:b/>
          <w:sz w:val="22"/>
          <w:szCs w:val="22"/>
        </w:rPr>
        <w:t xml:space="preserve">6. </w:t>
      </w:r>
      <w:r>
        <w:rPr>
          <w:sz w:val="22"/>
          <w:szCs w:val="22"/>
        </w:rPr>
        <w:t>Prevádzkovanie malých zdrojov sú povinní uvádzať do prevádzky a prevádzkovať stacionárne zdroje v súlade s dokumentáciou a s podmienkami určenými obcou.</w:t>
      </w:r>
    </w:p>
    <w:p w:rsidR="003D3BEA" w:rsidRDefault="003D3BEA" w:rsidP="006E7171">
      <w:pPr>
        <w:jc w:val="both"/>
        <w:rPr>
          <w:sz w:val="22"/>
          <w:szCs w:val="22"/>
        </w:rPr>
      </w:pPr>
    </w:p>
    <w:p w:rsidR="00C27FEF" w:rsidRDefault="00C27FEF" w:rsidP="006E7171">
      <w:pPr>
        <w:jc w:val="both"/>
        <w:rPr>
          <w:sz w:val="22"/>
          <w:szCs w:val="22"/>
        </w:rPr>
      </w:pPr>
      <w:r>
        <w:rPr>
          <w:b/>
          <w:sz w:val="22"/>
          <w:szCs w:val="22"/>
        </w:rPr>
        <w:t>d.2</w:t>
      </w:r>
      <w:r w:rsidR="003D3BEA" w:rsidRPr="003D3BEA">
        <w:rPr>
          <w:b/>
          <w:sz w:val="22"/>
          <w:szCs w:val="22"/>
        </w:rPr>
        <w:t xml:space="preserve">) Obec Zubák </w:t>
      </w:r>
      <w:r>
        <w:rPr>
          <w:sz w:val="22"/>
          <w:szCs w:val="22"/>
        </w:rPr>
        <w:t>v potvrdení</w:t>
      </w:r>
      <w:r w:rsidR="00BB6C33">
        <w:rPr>
          <w:sz w:val="22"/>
          <w:szCs w:val="22"/>
        </w:rPr>
        <w:t xml:space="preserve"> č. j. 11/2022 zo dňa 22.02.2022</w:t>
      </w:r>
      <w:r>
        <w:rPr>
          <w:sz w:val="22"/>
          <w:szCs w:val="22"/>
        </w:rPr>
        <w:t>:</w:t>
      </w:r>
    </w:p>
    <w:p w:rsidR="003D3BEA" w:rsidRPr="00BB6C33" w:rsidRDefault="00C27FEF" w:rsidP="006E7171">
      <w:pPr>
        <w:jc w:val="both"/>
        <w:rPr>
          <w:sz w:val="22"/>
          <w:szCs w:val="22"/>
        </w:rPr>
      </w:pPr>
      <w:r>
        <w:rPr>
          <w:sz w:val="22"/>
          <w:szCs w:val="22"/>
        </w:rPr>
        <w:t>-</w:t>
      </w:r>
      <w:r w:rsidR="00BB6C33">
        <w:rPr>
          <w:sz w:val="22"/>
          <w:szCs w:val="22"/>
        </w:rPr>
        <w:t xml:space="preserve"> </w:t>
      </w:r>
      <w:r w:rsidR="002844D4">
        <w:rPr>
          <w:sz w:val="22"/>
          <w:szCs w:val="22"/>
        </w:rPr>
        <w:t xml:space="preserve">súhlasí s napojením na obecný vodovod. </w:t>
      </w:r>
    </w:p>
    <w:p w:rsidR="00B00820" w:rsidRDefault="00B00820" w:rsidP="00B00820">
      <w:pPr>
        <w:jc w:val="both"/>
        <w:rPr>
          <w:b/>
          <w:sz w:val="22"/>
        </w:rPr>
      </w:pPr>
    </w:p>
    <w:p w:rsidR="00B00820" w:rsidRDefault="000843C9" w:rsidP="00B00820">
      <w:pPr>
        <w:jc w:val="both"/>
        <w:rPr>
          <w:sz w:val="22"/>
          <w:szCs w:val="22"/>
        </w:rPr>
      </w:pPr>
      <w:r>
        <w:rPr>
          <w:b/>
          <w:sz w:val="22"/>
        </w:rPr>
        <w:t>e</w:t>
      </w:r>
      <w:r w:rsidR="00B00820">
        <w:rPr>
          <w:b/>
          <w:sz w:val="22"/>
        </w:rPr>
        <w:t xml:space="preserve">) </w:t>
      </w:r>
      <w:r w:rsidR="00B00820" w:rsidRPr="009E5746">
        <w:rPr>
          <w:b/>
          <w:sz w:val="22"/>
        </w:rPr>
        <w:t xml:space="preserve">Okresný úrad </w:t>
      </w:r>
      <w:r w:rsidR="002844D4">
        <w:rPr>
          <w:b/>
          <w:sz w:val="22"/>
        </w:rPr>
        <w:t>Považská Bystrica</w:t>
      </w:r>
      <w:r w:rsidR="00B00820" w:rsidRPr="009E5746">
        <w:rPr>
          <w:b/>
          <w:sz w:val="22"/>
        </w:rPr>
        <w:t xml:space="preserve">, odbor </w:t>
      </w:r>
      <w:r w:rsidR="002844D4">
        <w:rPr>
          <w:b/>
          <w:sz w:val="22"/>
        </w:rPr>
        <w:t>pozemkový a lesný</w:t>
      </w:r>
      <w:r w:rsidR="00B00820" w:rsidRPr="009E5746">
        <w:rPr>
          <w:b/>
          <w:sz w:val="22"/>
        </w:rPr>
        <w:t xml:space="preserve">, </w:t>
      </w:r>
      <w:r w:rsidR="002844D4">
        <w:rPr>
          <w:b/>
          <w:i/>
          <w:sz w:val="22"/>
          <w:szCs w:val="22"/>
        </w:rPr>
        <w:t xml:space="preserve">oddelenie lesného hospodárstva </w:t>
      </w:r>
      <w:r w:rsidR="00B00820" w:rsidRPr="009E5746">
        <w:rPr>
          <w:b/>
          <w:i/>
          <w:sz w:val="22"/>
          <w:szCs w:val="22"/>
        </w:rPr>
        <w:t xml:space="preserve"> </w:t>
      </w:r>
      <w:r w:rsidR="00CF7145" w:rsidRPr="000843C9">
        <w:rPr>
          <w:sz w:val="22"/>
          <w:szCs w:val="22"/>
        </w:rPr>
        <w:t xml:space="preserve">v záväznom stanovisku </w:t>
      </w:r>
      <w:r w:rsidR="00B00820" w:rsidRPr="009E5746">
        <w:rPr>
          <w:sz w:val="22"/>
          <w:szCs w:val="22"/>
        </w:rPr>
        <w:t>č. OU-P</w:t>
      </w:r>
      <w:r w:rsidR="00734E1A">
        <w:rPr>
          <w:sz w:val="22"/>
          <w:szCs w:val="22"/>
        </w:rPr>
        <w:t>B</w:t>
      </w:r>
      <w:r w:rsidR="00B00820" w:rsidRPr="009E5746">
        <w:rPr>
          <w:sz w:val="22"/>
          <w:szCs w:val="22"/>
        </w:rPr>
        <w:t>-</w:t>
      </w:r>
      <w:r w:rsidR="00734E1A">
        <w:rPr>
          <w:sz w:val="22"/>
          <w:szCs w:val="22"/>
        </w:rPr>
        <w:t>PLO2</w:t>
      </w:r>
      <w:r w:rsidR="00B00820" w:rsidRPr="009E5746">
        <w:rPr>
          <w:sz w:val="22"/>
          <w:szCs w:val="22"/>
        </w:rPr>
        <w:t>-202</w:t>
      </w:r>
      <w:r w:rsidR="00734E1A">
        <w:rPr>
          <w:sz w:val="22"/>
          <w:szCs w:val="22"/>
        </w:rPr>
        <w:t>2</w:t>
      </w:r>
      <w:r w:rsidR="00B00820" w:rsidRPr="009E5746">
        <w:rPr>
          <w:sz w:val="22"/>
          <w:szCs w:val="22"/>
        </w:rPr>
        <w:t>/00</w:t>
      </w:r>
      <w:r w:rsidR="00734E1A">
        <w:rPr>
          <w:sz w:val="22"/>
          <w:szCs w:val="22"/>
        </w:rPr>
        <w:t>3197</w:t>
      </w:r>
      <w:r w:rsidR="00B00820" w:rsidRPr="009E5746">
        <w:rPr>
          <w:sz w:val="22"/>
          <w:szCs w:val="22"/>
        </w:rPr>
        <w:t xml:space="preserve">-002 zo dňa </w:t>
      </w:r>
      <w:r w:rsidR="00734E1A">
        <w:rPr>
          <w:sz w:val="22"/>
          <w:szCs w:val="22"/>
        </w:rPr>
        <w:t>23.02.2022</w:t>
      </w:r>
      <w:r w:rsidR="00B00820" w:rsidRPr="009E5746">
        <w:rPr>
          <w:sz w:val="22"/>
          <w:szCs w:val="22"/>
        </w:rPr>
        <w:t xml:space="preserve"> </w:t>
      </w:r>
      <w:r w:rsidR="00734E1A">
        <w:rPr>
          <w:sz w:val="22"/>
          <w:szCs w:val="22"/>
        </w:rPr>
        <w:t xml:space="preserve">súhlasí s umiestnením stavby v ochrannom pásme lesa </w:t>
      </w:r>
      <w:r>
        <w:rPr>
          <w:sz w:val="22"/>
          <w:szCs w:val="22"/>
        </w:rPr>
        <w:t xml:space="preserve">t.j. 50 m od hraníc lesných pozemkov parcely KN registra C č. 1678 k. ú. Zubák </w:t>
      </w:r>
      <w:r w:rsidR="00734E1A">
        <w:rPr>
          <w:sz w:val="22"/>
          <w:szCs w:val="22"/>
        </w:rPr>
        <w:t xml:space="preserve">za týchto podmienok: </w:t>
      </w:r>
    </w:p>
    <w:p w:rsidR="00B00820" w:rsidRDefault="00D60645" w:rsidP="00D60645">
      <w:pPr>
        <w:jc w:val="both"/>
        <w:rPr>
          <w:sz w:val="22"/>
          <w:szCs w:val="22"/>
        </w:rPr>
      </w:pPr>
      <w:r>
        <w:rPr>
          <w:sz w:val="22"/>
          <w:szCs w:val="22"/>
        </w:rPr>
        <w:t>- oplotenie vybudovať na parcele KN C č. 195/5 takým spôsobom, aby nedochádzalo ku zásahu do koreňového systému stromov rastúcich na lesných pozemkoch,</w:t>
      </w:r>
    </w:p>
    <w:p w:rsidR="00D60645" w:rsidRDefault="00D60645" w:rsidP="00D60645">
      <w:pPr>
        <w:jc w:val="both"/>
        <w:rPr>
          <w:sz w:val="22"/>
          <w:szCs w:val="22"/>
        </w:rPr>
      </w:pPr>
      <w:r>
        <w:rPr>
          <w:sz w:val="22"/>
          <w:szCs w:val="22"/>
        </w:rPr>
        <w:t>- susedný lesný pozemok nebude používaný ako skládka stavebného a odpadového materiálu,</w:t>
      </w:r>
    </w:p>
    <w:p w:rsidR="00D60645" w:rsidRDefault="00D60645" w:rsidP="00D60645">
      <w:pPr>
        <w:jc w:val="both"/>
        <w:rPr>
          <w:sz w:val="22"/>
          <w:szCs w:val="22"/>
        </w:rPr>
      </w:pPr>
      <w:r>
        <w:rPr>
          <w:sz w:val="22"/>
          <w:szCs w:val="22"/>
        </w:rPr>
        <w:t>- počas výstavby a po jej ukončení nezasahovať do priľahlého lesného pozemku a dodržiavať príslušné protipožiarne zásady v blízkosti lesa,</w:t>
      </w:r>
    </w:p>
    <w:p w:rsidR="00D60645" w:rsidRDefault="00D60645" w:rsidP="00D60645">
      <w:pPr>
        <w:jc w:val="both"/>
        <w:rPr>
          <w:sz w:val="22"/>
          <w:szCs w:val="22"/>
        </w:rPr>
      </w:pPr>
      <w:r>
        <w:rPr>
          <w:sz w:val="22"/>
          <w:szCs w:val="22"/>
        </w:rPr>
        <w:t>- výstavbou rekreačného domu a oplotenia pozemku, ako aj jeho následným užívaním nebudú obmedzované funkcie lesa ani obmedzované práva obhospodarovateľov okolitých lesných pozemkov.</w:t>
      </w:r>
    </w:p>
    <w:p w:rsidR="003124F8" w:rsidRDefault="003124F8" w:rsidP="00D60645">
      <w:pPr>
        <w:jc w:val="both"/>
        <w:rPr>
          <w:sz w:val="22"/>
          <w:szCs w:val="22"/>
        </w:rPr>
      </w:pPr>
    </w:p>
    <w:p w:rsidR="003124F8" w:rsidRDefault="000843C9" w:rsidP="00D60645">
      <w:pPr>
        <w:jc w:val="both"/>
        <w:rPr>
          <w:sz w:val="22"/>
          <w:szCs w:val="22"/>
        </w:rPr>
      </w:pPr>
      <w:r>
        <w:rPr>
          <w:b/>
          <w:sz w:val="22"/>
        </w:rPr>
        <w:lastRenderedPageBreak/>
        <w:t>e</w:t>
      </w:r>
      <w:r w:rsidR="002C41B6">
        <w:rPr>
          <w:b/>
          <w:sz w:val="22"/>
        </w:rPr>
        <w:t>.1</w:t>
      </w:r>
      <w:r w:rsidR="003124F8">
        <w:rPr>
          <w:b/>
          <w:sz w:val="22"/>
        </w:rPr>
        <w:t xml:space="preserve">) </w:t>
      </w:r>
      <w:r w:rsidR="003124F8" w:rsidRPr="009E5746">
        <w:rPr>
          <w:b/>
          <w:sz w:val="22"/>
        </w:rPr>
        <w:t xml:space="preserve">Okresný úrad </w:t>
      </w:r>
      <w:r w:rsidR="003124F8">
        <w:rPr>
          <w:b/>
          <w:sz w:val="22"/>
        </w:rPr>
        <w:t>Považská Bystrica</w:t>
      </w:r>
      <w:r w:rsidR="003124F8" w:rsidRPr="009E5746">
        <w:rPr>
          <w:b/>
          <w:sz w:val="22"/>
        </w:rPr>
        <w:t xml:space="preserve">, odbor </w:t>
      </w:r>
      <w:r w:rsidR="003124F8">
        <w:rPr>
          <w:b/>
          <w:sz w:val="22"/>
        </w:rPr>
        <w:t>pozemkový a lesný</w:t>
      </w:r>
      <w:r w:rsidR="003124F8" w:rsidRPr="009E5746">
        <w:rPr>
          <w:b/>
          <w:sz w:val="22"/>
        </w:rPr>
        <w:t xml:space="preserve">, </w:t>
      </w:r>
      <w:r>
        <w:rPr>
          <w:b/>
          <w:i/>
          <w:sz w:val="22"/>
          <w:szCs w:val="22"/>
        </w:rPr>
        <w:t xml:space="preserve">pozemkové oddelenie </w:t>
      </w:r>
      <w:r w:rsidRPr="000843C9">
        <w:rPr>
          <w:sz w:val="22"/>
          <w:szCs w:val="22"/>
        </w:rPr>
        <w:t xml:space="preserve">v stanovisku </w:t>
      </w:r>
      <w:r w:rsidR="003124F8" w:rsidRPr="009E5746">
        <w:rPr>
          <w:sz w:val="22"/>
          <w:szCs w:val="22"/>
        </w:rPr>
        <w:t>č. OU-P</w:t>
      </w:r>
      <w:r w:rsidR="003124F8">
        <w:rPr>
          <w:sz w:val="22"/>
          <w:szCs w:val="22"/>
        </w:rPr>
        <w:t>B</w:t>
      </w:r>
      <w:r w:rsidR="003124F8" w:rsidRPr="009E5746">
        <w:rPr>
          <w:sz w:val="22"/>
          <w:szCs w:val="22"/>
        </w:rPr>
        <w:t>-</w:t>
      </w:r>
      <w:r w:rsidR="003124F8">
        <w:rPr>
          <w:sz w:val="22"/>
          <w:szCs w:val="22"/>
        </w:rPr>
        <w:t>PLO1</w:t>
      </w:r>
      <w:r w:rsidR="003124F8" w:rsidRPr="009E5746">
        <w:rPr>
          <w:sz w:val="22"/>
          <w:szCs w:val="22"/>
        </w:rPr>
        <w:t>-202</w:t>
      </w:r>
      <w:r w:rsidR="003124F8">
        <w:rPr>
          <w:sz w:val="22"/>
          <w:szCs w:val="22"/>
        </w:rPr>
        <w:t>2</w:t>
      </w:r>
      <w:r w:rsidR="003124F8" w:rsidRPr="009E5746">
        <w:rPr>
          <w:sz w:val="22"/>
          <w:szCs w:val="22"/>
        </w:rPr>
        <w:t>/00</w:t>
      </w:r>
      <w:r w:rsidR="003124F8">
        <w:rPr>
          <w:sz w:val="22"/>
          <w:szCs w:val="22"/>
        </w:rPr>
        <w:t>3146</w:t>
      </w:r>
      <w:r w:rsidR="003124F8" w:rsidRPr="009E5746">
        <w:rPr>
          <w:sz w:val="22"/>
          <w:szCs w:val="22"/>
        </w:rPr>
        <w:t>-00</w:t>
      </w:r>
      <w:r w:rsidR="003124F8">
        <w:rPr>
          <w:sz w:val="22"/>
          <w:szCs w:val="22"/>
        </w:rPr>
        <w:t>3</w:t>
      </w:r>
      <w:r w:rsidR="003124F8" w:rsidRPr="009E5746">
        <w:rPr>
          <w:sz w:val="22"/>
          <w:szCs w:val="22"/>
        </w:rPr>
        <w:t xml:space="preserve"> zo dňa </w:t>
      </w:r>
      <w:r w:rsidR="003124F8">
        <w:rPr>
          <w:sz w:val="22"/>
          <w:szCs w:val="22"/>
        </w:rPr>
        <w:t>24.02.2022</w:t>
      </w:r>
      <w:r w:rsidR="003124F8" w:rsidRPr="009E5746">
        <w:rPr>
          <w:sz w:val="22"/>
          <w:szCs w:val="22"/>
        </w:rPr>
        <w:t xml:space="preserve"> </w:t>
      </w:r>
      <w:r w:rsidR="00CF7145" w:rsidRPr="00CF7145">
        <w:rPr>
          <w:sz w:val="22"/>
          <w:szCs w:val="22"/>
        </w:rPr>
        <w:t xml:space="preserve">k pripravovanému zámeru na ppoľnohospodárskej pôde </w:t>
      </w:r>
      <w:r w:rsidR="003124F8">
        <w:rPr>
          <w:sz w:val="22"/>
          <w:szCs w:val="22"/>
        </w:rPr>
        <w:t>súhlasí s navrhovaným zámerov stavby na poľnohospodárskej pôde za dodržania  podmienok:</w:t>
      </w:r>
    </w:p>
    <w:p w:rsidR="00B00820" w:rsidRDefault="003124F8" w:rsidP="00B00820">
      <w:pPr>
        <w:jc w:val="both"/>
        <w:rPr>
          <w:sz w:val="22"/>
          <w:szCs w:val="22"/>
        </w:rPr>
      </w:pPr>
      <w:r>
        <w:rPr>
          <w:sz w:val="22"/>
          <w:szCs w:val="22"/>
        </w:rPr>
        <w:t>1. Zabezpečiť základnú starostlivosť o poľnohospodársku pôdu, na ktorú bolo vydané toto stanovisko až do doby realizácie stavby najmä pred zaburinením pozemku a porastom samonáletom drevín.</w:t>
      </w:r>
    </w:p>
    <w:p w:rsidR="003124F8" w:rsidRDefault="003124F8" w:rsidP="00B00820">
      <w:pPr>
        <w:jc w:val="both"/>
        <w:rPr>
          <w:sz w:val="22"/>
          <w:szCs w:val="22"/>
        </w:rPr>
      </w:pPr>
      <w:r>
        <w:rPr>
          <w:sz w:val="22"/>
          <w:szCs w:val="22"/>
        </w:rPr>
        <w:t>2. Vykonať skrývku humusového horizontu pôdy, zabezpečiť je hospodárne a účelné využitie na vylepšenie poľnohospodárskej pôdy.</w:t>
      </w:r>
    </w:p>
    <w:p w:rsidR="003124F8" w:rsidRPr="005073EE" w:rsidRDefault="003124F8" w:rsidP="00B00820">
      <w:pPr>
        <w:jc w:val="both"/>
        <w:rPr>
          <w:sz w:val="22"/>
          <w:szCs w:val="22"/>
        </w:rPr>
      </w:pPr>
      <w:r>
        <w:rPr>
          <w:sz w:val="22"/>
          <w:szCs w:val="22"/>
        </w:rPr>
        <w:t xml:space="preserve">3. Po realizácii výstavby, za účelom usporiadania evidencie druhov pozemkov v katastri nehnuteľností podľa § 3 ods. 2 zákona, požiadať o zmenu druhu poľnohospodárskeho pozemku na zastavanú plochu s predložením porealizačného geometrického plánu a tohto stanoviska. Zmenu druhu pozemku vykoná Okresný úrad Púchov, katastrálny odbor. </w:t>
      </w:r>
    </w:p>
    <w:p w:rsidR="00CF7145" w:rsidRPr="00B77124" w:rsidRDefault="00CF7145" w:rsidP="00B77124">
      <w:pPr>
        <w:jc w:val="both"/>
        <w:rPr>
          <w:sz w:val="22"/>
          <w:szCs w:val="22"/>
        </w:rPr>
      </w:pPr>
    </w:p>
    <w:p w:rsidR="002E46CF" w:rsidRPr="00943A76" w:rsidRDefault="002E46CF" w:rsidP="002E46CF">
      <w:pPr>
        <w:jc w:val="both"/>
        <w:outlineLvl w:val="0"/>
        <w:rPr>
          <w:sz w:val="22"/>
        </w:rPr>
      </w:pPr>
      <w:r w:rsidRPr="00943A76">
        <w:rPr>
          <w:sz w:val="22"/>
        </w:rPr>
        <w:t xml:space="preserve">7. Pripojenie stavby na inžinierske siete : </w:t>
      </w:r>
    </w:p>
    <w:p w:rsidR="005E6932" w:rsidRPr="00943A76" w:rsidRDefault="00944519" w:rsidP="00635CB7">
      <w:pPr>
        <w:pStyle w:val="Zkladntext"/>
        <w:jc w:val="both"/>
        <w:rPr>
          <w:rFonts w:eastAsiaTheme="minorHAnsi"/>
          <w:szCs w:val="22"/>
          <w:lang w:eastAsia="en-US"/>
        </w:rPr>
      </w:pPr>
      <w:r w:rsidRPr="00943A76">
        <w:rPr>
          <w:b/>
          <w:noProof/>
          <w:szCs w:val="22"/>
        </w:rPr>
        <w:t>voda</w:t>
      </w:r>
      <w:r w:rsidR="005D6978" w:rsidRPr="00943A76">
        <w:rPr>
          <w:b/>
          <w:noProof/>
          <w:szCs w:val="22"/>
        </w:rPr>
        <w:t>:</w:t>
      </w:r>
      <w:r w:rsidR="001A6D40" w:rsidRPr="00943A76">
        <w:rPr>
          <w:noProof/>
          <w:szCs w:val="22"/>
        </w:rPr>
        <w:t xml:space="preserve"> </w:t>
      </w:r>
      <w:r w:rsidR="0029064A" w:rsidRPr="00943A76">
        <w:rPr>
          <w:noProof/>
          <w:szCs w:val="22"/>
        </w:rPr>
        <w:t xml:space="preserve">novovybudovanou vodovodnou prípojkou </w:t>
      </w:r>
      <w:r w:rsidR="00943A76" w:rsidRPr="00943A76">
        <w:rPr>
          <w:noProof/>
          <w:szCs w:val="22"/>
        </w:rPr>
        <w:t xml:space="preserve">D32–PE </w:t>
      </w:r>
      <w:r w:rsidR="00943A76" w:rsidRPr="003C02B6">
        <w:rPr>
          <w:noProof/>
          <w:szCs w:val="22"/>
        </w:rPr>
        <w:t>s </w:t>
      </w:r>
      <w:r w:rsidR="00943A76">
        <w:rPr>
          <w:noProof/>
          <w:szCs w:val="22"/>
        </w:rPr>
        <w:t>novovybudovnou</w:t>
      </w:r>
      <w:r w:rsidR="00943A76" w:rsidRPr="003C02B6">
        <w:rPr>
          <w:noProof/>
          <w:szCs w:val="22"/>
        </w:rPr>
        <w:t xml:space="preserve"> vodomernou šachtou z verejného vodovodu;</w:t>
      </w:r>
    </w:p>
    <w:p w:rsidR="005E6932" w:rsidRPr="00943A76" w:rsidRDefault="00635CB7" w:rsidP="005D6978">
      <w:pPr>
        <w:autoSpaceDE w:val="0"/>
        <w:autoSpaceDN w:val="0"/>
        <w:adjustRightInd w:val="0"/>
        <w:jc w:val="both"/>
        <w:rPr>
          <w:noProof/>
          <w:sz w:val="22"/>
          <w:szCs w:val="22"/>
        </w:rPr>
      </w:pPr>
      <w:r w:rsidRPr="00943A76">
        <w:rPr>
          <w:b/>
          <w:noProof/>
          <w:sz w:val="22"/>
          <w:szCs w:val="22"/>
        </w:rPr>
        <w:t>odkanalizovanie</w:t>
      </w:r>
      <w:r w:rsidR="005D6978" w:rsidRPr="00943A76">
        <w:rPr>
          <w:b/>
          <w:noProof/>
          <w:sz w:val="22"/>
          <w:szCs w:val="22"/>
        </w:rPr>
        <w:t>:</w:t>
      </w:r>
      <w:r w:rsidR="001A6D40" w:rsidRPr="00943A76">
        <w:rPr>
          <w:b/>
          <w:noProof/>
          <w:sz w:val="22"/>
          <w:szCs w:val="22"/>
        </w:rPr>
        <w:t xml:space="preserve"> </w:t>
      </w:r>
      <w:r w:rsidR="00943A76" w:rsidRPr="003C02B6">
        <w:rPr>
          <w:noProof/>
          <w:sz w:val="22"/>
          <w:szCs w:val="22"/>
        </w:rPr>
        <w:t>novovybudovanou kanalizačnou prípojkou PVC D</w:t>
      </w:r>
      <w:r w:rsidR="00943A76">
        <w:rPr>
          <w:noProof/>
          <w:sz w:val="22"/>
          <w:szCs w:val="22"/>
        </w:rPr>
        <w:t>N125</w:t>
      </w:r>
      <w:r w:rsidR="00943A76" w:rsidRPr="003C02B6">
        <w:rPr>
          <w:noProof/>
          <w:sz w:val="22"/>
          <w:szCs w:val="22"/>
        </w:rPr>
        <w:t xml:space="preserve"> </w:t>
      </w:r>
      <w:r w:rsidR="00943A76" w:rsidRPr="003C02B6">
        <w:rPr>
          <w:sz w:val="22"/>
        </w:rPr>
        <w:t>do novovybudovanej prefabrikovanej nepriepustnej žumpy</w:t>
      </w:r>
      <w:r w:rsidR="00943A76" w:rsidRPr="003C02B6">
        <w:rPr>
          <w:noProof/>
          <w:sz w:val="22"/>
          <w:szCs w:val="22"/>
        </w:rPr>
        <w:t>; dažďové vody zo striech a spevnených plôch budú odvázdané vsakovaním na pozemku stavebníka</w:t>
      </w:r>
      <w:r w:rsidR="00943A76">
        <w:rPr>
          <w:noProof/>
          <w:sz w:val="22"/>
          <w:szCs w:val="22"/>
        </w:rPr>
        <w:t>;</w:t>
      </w:r>
    </w:p>
    <w:p w:rsidR="00635CB7" w:rsidRPr="00943A76" w:rsidRDefault="005D6978" w:rsidP="00635CB7">
      <w:pPr>
        <w:tabs>
          <w:tab w:val="decimal" w:pos="1008"/>
        </w:tabs>
        <w:jc w:val="both"/>
        <w:rPr>
          <w:i/>
          <w:noProof/>
          <w:sz w:val="22"/>
          <w:szCs w:val="22"/>
          <w:u w:val="single"/>
        </w:rPr>
      </w:pPr>
      <w:r w:rsidRPr="00943A76">
        <w:rPr>
          <w:b/>
          <w:noProof/>
          <w:sz w:val="22"/>
          <w:szCs w:val="22"/>
        </w:rPr>
        <w:t>elektrika:</w:t>
      </w:r>
      <w:r w:rsidR="004B3C57" w:rsidRPr="00943A76">
        <w:rPr>
          <w:b/>
          <w:noProof/>
          <w:sz w:val="22"/>
          <w:szCs w:val="22"/>
        </w:rPr>
        <w:t xml:space="preserve"> </w:t>
      </w:r>
      <w:r w:rsidR="00943A76" w:rsidRPr="003C02B6">
        <w:rPr>
          <w:noProof/>
          <w:sz w:val="22"/>
          <w:szCs w:val="22"/>
        </w:rPr>
        <w:t>novovybudovanou</w:t>
      </w:r>
      <w:r w:rsidR="00943A76" w:rsidRPr="00D60D1A">
        <w:rPr>
          <w:noProof/>
          <w:sz w:val="22"/>
        </w:rPr>
        <w:t xml:space="preserve"> zemnou káblovou p</w:t>
      </w:r>
      <w:r w:rsidR="00943A76">
        <w:rPr>
          <w:noProof/>
          <w:sz w:val="22"/>
        </w:rPr>
        <w:t>rípojkou z jestvujúcej NN siete</w:t>
      </w:r>
      <w:r w:rsidR="00943A76" w:rsidRPr="00764882">
        <w:rPr>
          <w:noProof/>
          <w:sz w:val="22"/>
        </w:rPr>
        <w:t xml:space="preserve"> </w:t>
      </w:r>
      <w:r w:rsidR="00943A76" w:rsidRPr="00F1646C">
        <w:rPr>
          <w:noProof/>
          <w:sz w:val="22"/>
        </w:rPr>
        <w:t>s meraním z verejne prístupného miesta</w:t>
      </w:r>
      <w:r w:rsidR="00943A76">
        <w:rPr>
          <w:noProof/>
          <w:sz w:val="22"/>
        </w:rPr>
        <w:t>;</w:t>
      </w:r>
    </w:p>
    <w:p w:rsidR="004D4FFB" w:rsidRPr="00943A76" w:rsidRDefault="002116B6" w:rsidP="005D6978">
      <w:pPr>
        <w:pStyle w:val="Zkladntext"/>
        <w:jc w:val="both"/>
        <w:rPr>
          <w:b/>
        </w:rPr>
      </w:pPr>
      <w:r w:rsidRPr="00943A76">
        <w:rPr>
          <w:b/>
        </w:rPr>
        <w:t>vykurovanie</w:t>
      </w:r>
      <w:r w:rsidR="00635CB7" w:rsidRPr="00943A76">
        <w:rPr>
          <w:b/>
        </w:rPr>
        <w:t>:</w:t>
      </w:r>
      <w:r w:rsidR="00635CB7" w:rsidRPr="00943A76">
        <w:t xml:space="preserve"> </w:t>
      </w:r>
      <w:r w:rsidR="00546064" w:rsidRPr="00943A76">
        <w:t>centrálne kotlom na tuhé palivo,</w:t>
      </w:r>
      <w:r w:rsidR="00D966BA" w:rsidRPr="00943A76">
        <w:t xml:space="preserve"> podlahové </w:t>
      </w:r>
      <w:r w:rsidR="00943A76">
        <w:t>a radiátorové, doplnkové krbom</w:t>
      </w:r>
      <w:r w:rsidR="00546064" w:rsidRPr="00943A76">
        <w:t xml:space="preserve"> </w:t>
      </w:r>
    </w:p>
    <w:p w:rsidR="002E46CF" w:rsidRPr="00943A76" w:rsidRDefault="005D6978" w:rsidP="005D6978">
      <w:pPr>
        <w:jc w:val="both"/>
        <w:rPr>
          <w:noProof/>
          <w:sz w:val="22"/>
        </w:rPr>
      </w:pPr>
      <w:r w:rsidRPr="00943A76">
        <w:rPr>
          <w:b/>
          <w:sz w:val="22"/>
        </w:rPr>
        <w:t>dopravne</w:t>
      </w:r>
      <w:r w:rsidR="00635CB7" w:rsidRPr="00943A76">
        <w:rPr>
          <w:b/>
          <w:sz w:val="22"/>
        </w:rPr>
        <w:t>:</w:t>
      </w:r>
      <w:r w:rsidR="00635CB7" w:rsidRPr="00943A76">
        <w:rPr>
          <w:sz w:val="22"/>
        </w:rPr>
        <w:t xml:space="preserve"> </w:t>
      </w:r>
      <w:r w:rsidR="00023170" w:rsidRPr="00943A76">
        <w:rPr>
          <w:noProof/>
          <w:sz w:val="22"/>
        </w:rPr>
        <w:t xml:space="preserve">jestvujúcim vjazdom zo štátnej </w:t>
      </w:r>
      <w:r w:rsidR="003E57E0">
        <w:rPr>
          <w:noProof/>
          <w:sz w:val="22"/>
        </w:rPr>
        <w:t>cesty tr.</w:t>
      </w:r>
      <w:r w:rsidR="00023170" w:rsidRPr="00943A76">
        <w:rPr>
          <w:noProof/>
          <w:sz w:val="22"/>
        </w:rPr>
        <w:t xml:space="preserve"> III/1951</w:t>
      </w:r>
      <w:r w:rsidR="00943A76">
        <w:rPr>
          <w:noProof/>
          <w:sz w:val="22"/>
        </w:rPr>
        <w:t xml:space="preserve">, parc. č. </w:t>
      </w:r>
      <w:r w:rsidR="00023170" w:rsidRPr="00943A76">
        <w:rPr>
          <w:noProof/>
          <w:sz w:val="22"/>
        </w:rPr>
        <w:t>KN C 1296 – KN E 1205/2</w:t>
      </w:r>
    </w:p>
    <w:p w:rsidR="00943A76" w:rsidRPr="003C02B6" w:rsidRDefault="00943A76" w:rsidP="00943A76">
      <w:pPr>
        <w:jc w:val="both"/>
        <w:rPr>
          <w:sz w:val="22"/>
        </w:rPr>
      </w:pPr>
      <w:r w:rsidRPr="003C02B6">
        <w:rPr>
          <w:sz w:val="22"/>
        </w:rPr>
        <w:t>Prípojky na inžinierske siete si žiadateľ zrealizuje na vlastné náklady v zmysle platných technických noriem.</w:t>
      </w:r>
    </w:p>
    <w:p w:rsidR="004D4FFB" w:rsidRPr="00943A76" w:rsidRDefault="002E46CF" w:rsidP="002E46CF">
      <w:pPr>
        <w:jc w:val="both"/>
        <w:rPr>
          <w:sz w:val="22"/>
        </w:rPr>
      </w:pPr>
      <w:r w:rsidRPr="00943A76">
        <w:rPr>
          <w:sz w:val="22"/>
        </w:rPr>
        <w:t xml:space="preserve">8. Stavba bude ukončená v termíne </w:t>
      </w:r>
      <w:r w:rsidR="001E01BF" w:rsidRPr="00943A76">
        <w:rPr>
          <w:b/>
          <w:sz w:val="22"/>
        </w:rPr>
        <w:t xml:space="preserve">do </w:t>
      </w:r>
      <w:r w:rsidR="003124F8" w:rsidRPr="00943A76">
        <w:rPr>
          <w:b/>
          <w:sz w:val="22"/>
        </w:rPr>
        <w:t>šesťdesiat</w:t>
      </w:r>
      <w:r w:rsidR="001E01BF" w:rsidRPr="00943A76">
        <w:rPr>
          <w:b/>
          <w:sz w:val="22"/>
        </w:rPr>
        <w:t xml:space="preserve"> mesiacov </w:t>
      </w:r>
      <w:r w:rsidRPr="00943A76">
        <w:rPr>
          <w:sz w:val="22"/>
        </w:rPr>
        <w:t xml:space="preserve">od začatia stavby, podľa § 66 ods. </w:t>
      </w:r>
      <w:r w:rsidR="00944519" w:rsidRPr="00943A76">
        <w:rPr>
          <w:sz w:val="22"/>
        </w:rPr>
        <w:t>3</w:t>
      </w:r>
      <w:r w:rsidRPr="00943A76">
        <w:rPr>
          <w:sz w:val="22"/>
        </w:rPr>
        <w:t>, písm. h) stavebného zákona, termín začatia stavby je stavebník povinný oznámiť na stavebný úrad.</w:t>
      </w:r>
    </w:p>
    <w:p w:rsidR="002E46CF" w:rsidRDefault="002E46CF" w:rsidP="006531FB">
      <w:pPr>
        <w:jc w:val="both"/>
        <w:rPr>
          <w:noProof/>
          <w:sz w:val="22"/>
        </w:rPr>
      </w:pPr>
      <w:r w:rsidRPr="00943A76">
        <w:rPr>
          <w:sz w:val="22"/>
        </w:rPr>
        <w:t xml:space="preserve">9. </w:t>
      </w:r>
      <w:r w:rsidRPr="00943A76">
        <w:rPr>
          <w:noProof/>
          <w:sz w:val="22"/>
        </w:rPr>
        <w:t>Stavbu</w:t>
      </w:r>
      <w:r w:rsidR="005D6978" w:rsidRPr="00943A76">
        <w:rPr>
          <w:noProof/>
          <w:sz w:val="22"/>
        </w:rPr>
        <w:t xml:space="preserve"> bude uskutočňovať </w:t>
      </w:r>
      <w:r w:rsidR="006531FB" w:rsidRPr="00943A76">
        <w:rPr>
          <w:noProof/>
          <w:sz w:val="22"/>
        </w:rPr>
        <w:t xml:space="preserve">zhotoviteľ: </w:t>
      </w:r>
      <w:r w:rsidR="006531FB" w:rsidRPr="00943A76">
        <w:rPr>
          <w:b/>
          <w:noProof/>
          <w:sz w:val="22"/>
        </w:rPr>
        <w:t>určený výberovým konaním</w:t>
      </w:r>
      <w:r w:rsidR="006531FB" w:rsidRPr="00943A76">
        <w:rPr>
          <w:noProof/>
          <w:sz w:val="22"/>
        </w:rPr>
        <w:t xml:space="preserve">. </w:t>
      </w:r>
    </w:p>
    <w:p w:rsidR="001C7997" w:rsidRPr="00943A76" w:rsidRDefault="001C7997" w:rsidP="006531FB">
      <w:pPr>
        <w:jc w:val="both"/>
        <w:rPr>
          <w:b/>
          <w:noProof/>
          <w:sz w:val="22"/>
          <w:szCs w:val="22"/>
        </w:rPr>
      </w:pPr>
      <w:r w:rsidRPr="00A8052B">
        <w:rPr>
          <w:noProof/>
          <w:sz w:val="22"/>
        </w:rPr>
        <w:t>Stavebník oznámi stavebnému úradu zhotoviteľa stavby do 15 dní od ukončenia výberového konania a predloží doklad o jeho odbornej spôsobilosti podľa § 62 ods. 1 písm. d) stavebného zákona. Stavbu môže realizovať len právnická osoba alebo fyzická osoba oprávnená na vykonávanie stavebných prác podľa osobitných predpisov, za odborné vedenie uskutočnenia stavby zodpovedá dodávateľ.</w:t>
      </w:r>
    </w:p>
    <w:p w:rsidR="004D4FFB" w:rsidRPr="00943A76" w:rsidRDefault="002E46CF" w:rsidP="002E46CF">
      <w:pPr>
        <w:jc w:val="both"/>
        <w:rPr>
          <w:sz w:val="22"/>
        </w:rPr>
      </w:pPr>
      <w:r w:rsidRPr="00943A76">
        <w:rPr>
          <w:noProof/>
          <w:sz w:val="22"/>
        </w:rPr>
        <w:t xml:space="preserve">10. </w:t>
      </w:r>
      <w:r w:rsidRPr="00943A76">
        <w:rPr>
          <w:sz w:val="22"/>
        </w:rPr>
        <w:t>Dažďové vody zo s</w:t>
      </w:r>
      <w:r w:rsidR="00345595" w:rsidRPr="00943A76">
        <w:rPr>
          <w:sz w:val="22"/>
        </w:rPr>
        <w:t>trechy</w:t>
      </w:r>
      <w:r w:rsidR="00660E2F" w:rsidRPr="00943A76">
        <w:rPr>
          <w:sz w:val="22"/>
        </w:rPr>
        <w:t xml:space="preserve"> je stavebník povinný zviesť odkvapovými zvodmi a žľabmi na svoj pozemok. </w:t>
      </w:r>
      <w:r w:rsidR="001C7997" w:rsidRPr="003C02B6">
        <w:rPr>
          <w:sz w:val="22"/>
          <w:szCs w:val="22"/>
        </w:rPr>
        <w:t>Na streche osadiť zachytávače snehu.</w:t>
      </w:r>
    </w:p>
    <w:p w:rsidR="00591188" w:rsidRDefault="001C7997" w:rsidP="001C7997">
      <w:pPr>
        <w:jc w:val="both"/>
        <w:rPr>
          <w:noProof/>
          <w:sz w:val="22"/>
        </w:rPr>
      </w:pPr>
      <w:r w:rsidRPr="003C02B6">
        <w:rPr>
          <w:noProof/>
          <w:sz w:val="22"/>
          <w:szCs w:val="22"/>
        </w:rPr>
        <w:t xml:space="preserve">11. Vzhľadom na to, že sa jedná o jednoduchú stavbu stavebný úrad v zmysle § 75a stavebného zákona upúšťa od vytýčenia priestorovej polohy stavby oprávnenou osobou, za súlad priestorovej polohy stavby s </w:t>
      </w:r>
      <w:r w:rsidRPr="003C02B6">
        <w:rPr>
          <w:noProof/>
          <w:sz w:val="22"/>
        </w:rPr>
        <w:t xml:space="preserve">projektovou dokumentáciou </w:t>
      </w:r>
      <w:r w:rsidRPr="003C02B6">
        <w:rPr>
          <w:noProof/>
          <w:sz w:val="22"/>
          <w:szCs w:val="22"/>
        </w:rPr>
        <w:t>zodpovedá</w:t>
      </w:r>
      <w:r w:rsidRPr="003C02B6">
        <w:rPr>
          <w:noProof/>
          <w:sz w:val="22"/>
        </w:rPr>
        <w:t xml:space="preserve"> stavebn</w:t>
      </w:r>
      <w:r>
        <w:rPr>
          <w:noProof/>
          <w:sz w:val="22"/>
        </w:rPr>
        <w:t>ík</w:t>
      </w:r>
      <w:r w:rsidR="00591188">
        <w:rPr>
          <w:noProof/>
          <w:sz w:val="22"/>
        </w:rPr>
        <w:t xml:space="preserve">, stavebník taktiež zodpovedá za osadenie stavby v súlade s vyjadrním SSD, a.s. </w:t>
      </w:r>
      <w:r w:rsidR="00591188" w:rsidRPr="00992E35">
        <w:rPr>
          <w:sz w:val="22"/>
          <w:szCs w:val="22"/>
        </w:rPr>
        <w:t>zn.</w:t>
      </w:r>
      <w:r w:rsidR="00591188">
        <w:rPr>
          <w:sz w:val="22"/>
          <w:szCs w:val="22"/>
        </w:rPr>
        <w:t xml:space="preserve"> 202105</w:t>
      </w:r>
      <w:r w:rsidR="00591188" w:rsidRPr="00992E35">
        <w:rPr>
          <w:sz w:val="22"/>
          <w:szCs w:val="22"/>
        </w:rPr>
        <w:t>-</w:t>
      </w:r>
      <w:r w:rsidR="00591188">
        <w:rPr>
          <w:sz w:val="22"/>
          <w:szCs w:val="22"/>
        </w:rPr>
        <w:t>VOP</w:t>
      </w:r>
      <w:r w:rsidR="00591188" w:rsidRPr="00992E35">
        <w:rPr>
          <w:sz w:val="22"/>
          <w:szCs w:val="22"/>
        </w:rPr>
        <w:t>-</w:t>
      </w:r>
      <w:r w:rsidR="00591188">
        <w:rPr>
          <w:sz w:val="22"/>
          <w:szCs w:val="22"/>
        </w:rPr>
        <w:t>0072</w:t>
      </w:r>
      <w:r w:rsidR="00591188" w:rsidRPr="00992E35">
        <w:rPr>
          <w:sz w:val="22"/>
          <w:szCs w:val="22"/>
        </w:rPr>
        <w:t xml:space="preserve">-1 zo dňa </w:t>
      </w:r>
      <w:r w:rsidR="00591188">
        <w:rPr>
          <w:sz w:val="22"/>
          <w:szCs w:val="22"/>
        </w:rPr>
        <w:t xml:space="preserve">08.07.2021 k stavbe v ochrannom pásme nadzemného vedenia VN </w:t>
      </w:r>
      <w:r w:rsidR="00591188" w:rsidRPr="00591188">
        <w:rPr>
          <w:sz w:val="22"/>
          <w:szCs w:val="22"/>
        </w:rPr>
        <w:t xml:space="preserve">- </w:t>
      </w:r>
      <w:r w:rsidR="00591188">
        <w:rPr>
          <w:sz w:val="22"/>
          <w:szCs w:val="22"/>
        </w:rPr>
        <w:t xml:space="preserve">Stavba bude umiestnená tak, ako je to zakreslené v priloženej situácii mimo ochranné pásmo, t.j. vodorovná vzdialenosť medzi zvislou rovinou preloženou krajným vodičom vedenia a najbližšou časťou stavby (vrátane jej vysunutých častí) meranej kolmo na vedenie od krajného vodiča bude </w:t>
      </w:r>
      <w:r w:rsidR="00591188" w:rsidRPr="00591188">
        <w:rPr>
          <w:sz w:val="22"/>
          <w:szCs w:val="22"/>
        </w:rPr>
        <w:t>minimálne 4 m.</w:t>
      </w:r>
    </w:p>
    <w:p w:rsidR="001C7997" w:rsidRPr="003C02B6" w:rsidRDefault="001C7997" w:rsidP="001C7997">
      <w:pPr>
        <w:jc w:val="both"/>
        <w:rPr>
          <w:noProof/>
          <w:sz w:val="22"/>
        </w:rPr>
      </w:pPr>
      <w:r w:rsidRPr="003C02B6">
        <w:rPr>
          <w:noProof/>
          <w:sz w:val="22"/>
        </w:rPr>
        <w:t>12. Stavebník je povinný zabezpečiť bezpečné prístupy a vjazdy ku všetkým nehnuteľnostiam, ktoré budú výstavbou dotknuté, ako aj stavebné práce je nutné vykonávať tak, aby stavebnou činnosťou neboli spôsobené škody na susedných nehnuteľnostiach a majetku. V prípade vzniku škôd je stavebník povinný tieto uhradiť v plnom rozsahu.</w:t>
      </w:r>
    </w:p>
    <w:p w:rsidR="001C7997" w:rsidRPr="003C02B6" w:rsidRDefault="001C7997" w:rsidP="001C7997">
      <w:pPr>
        <w:jc w:val="both"/>
        <w:rPr>
          <w:noProof/>
          <w:sz w:val="22"/>
        </w:rPr>
      </w:pPr>
      <w:r w:rsidRPr="003C02B6">
        <w:rPr>
          <w:noProof/>
          <w:sz w:val="22"/>
        </w:rPr>
        <w:t>13. Pred začatím zemných prác je stavebník povinný zabezpečiť si vytýčenie podzemných inž. sietí, aby nedošlo stavebnou činnosťou k ich poškodeniu a zároveň je stavebník povinný požiadať príslušný orgán o vydanie povolenia na rozkopanie verejného priestranstva, príp. miestnej komunikácie a podmienky tohoto rozhodnutia rešpektovať v plnom rozsahu.</w:t>
      </w:r>
    </w:p>
    <w:p w:rsidR="001C7997" w:rsidRPr="003C02B6" w:rsidRDefault="001C7997" w:rsidP="001C7997">
      <w:pPr>
        <w:jc w:val="both"/>
        <w:rPr>
          <w:noProof/>
          <w:sz w:val="22"/>
        </w:rPr>
      </w:pPr>
      <w:r w:rsidRPr="003C02B6">
        <w:rPr>
          <w:noProof/>
          <w:sz w:val="22"/>
        </w:rPr>
        <w:t>14. Stavebný materiál môže byť skladovaný iba na pozemku stavebníka, nie na susedných pozemkoch, verejnom priestranstve a prístupovej komunikácii, aby skladovanie nepôsobilo rušivo na spoluobčanov.</w:t>
      </w:r>
    </w:p>
    <w:p w:rsidR="001C7997" w:rsidRPr="003C02B6" w:rsidRDefault="001C7997" w:rsidP="001C7997">
      <w:pPr>
        <w:pStyle w:val="Bezriadkovania"/>
        <w:jc w:val="both"/>
        <w:rPr>
          <w:noProof/>
        </w:rPr>
      </w:pPr>
      <w:r w:rsidRPr="003C02B6">
        <w:rPr>
          <w:rFonts w:ascii="Times New Roman" w:eastAsia="Times New Roman" w:hAnsi="Times New Roman" w:cs="Times New Roman"/>
          <w:noProof/>
          <w:szCs w:val="20"/>
        </w:rPr>
        <w:t>15. Stavebník je povinný zeleň na nezastavaných plochách v čo najväčšej miere zachovávať a náležite ochraňovať v zmysle § 66 ods. 4 písm. d) stavebného zákona.</w:t>
      </w:r>
      <w:r w:rsidRPr="003C02B6">
        <w:rPr>
          <w:noProof/>
        </w:rPr>
        <w:t xml:space="preserve"> </w:t>
      </w:r>
    </w:p>
    <w:p w:rsidR="001C7997" w:rsidRPr="003C02B6" w:rsidRDefault="001C7997" w:rsidP="001C7997">
      <w:pPr>
        <w:jc w:val="both"/>
        <w:rPr>
          <w:noProof/>
          <w:sz w:val="22"/>
        </w:rPr>
      </w:pPr>
      <w:r w:rsidRPr="003C02B6">
        <w:rPr>
          <w:noProof/>
          <w:sz w:val="22"/>
        </w:rPr>
        <w:lastRenderedPageBreak/>
        <w:t>16. Podľa § 46d ods. 2 stavebného zákona je stavebník povinný viesť o stavbe stavebný denník (jednoduchý záznam), ktorý musí byť počas pracovnej doby na stavbe prístupný oprávneným osobám a pracovníkom dotknutých orgánov.</w:t>
      </w:r>
    </w:p>
    <w:p w:rsidR="001C7997" w:rsidRPr="003C02B6" w:rsidRDefault="001C7997" w:rsidP="001C7997">
      <w:pPr>
        <w:jc w:val="both"/>
        <w:rPr>
          <w:noProof/>
          <w:sz w:val="22"/>
        </w:rPr>
      </w:pPr>
      <w:r w:rsidRPr="003C02B6">
        <w:rPr>
          <w:noProof/>
          <w:sz w:val="22"/>
        </w:rPr>
        <w:t>17. Likvidáciu vzniknutého stavebného odpadu je stavebník povinný zabezpečiť v súlade so zákonom o odpadoch.</w:t>
      </w:r>
    </w:p>
    <w:p w:rsidR="001C7997" w:rsidRPr="003C02B6" w:rsidRDefault="001C7997" w:rsidP="001C7997">
      <w:pPr>
        <w:pStyle w:val="Bezriadkovania"/>
        <w:jc w:val="both"/>
        <w:rPr>
          <w:rFonts w:ascii="Times New Roman" w:eastAsia="Times New Roman" w:hAnsi="Times New Roman" w:cs="Times New Roman"/>
          <w:noProof/>
          <w:szCs w:val="20"/>
        </w:rPr>
      </w:pPr>
      <w:r w:rsidRPr="003C02B6">
        <w:rPr>
          <w:rFonts w:ascii="Times New Roman" w:eastAsia="Times New Roman" w:hAnsi="Times New Roman" w:cs="Times New Roman"/>
          <w:noProof/>
          <w:szCs w:val="20"/>
        </w:rPr>
        <w:t>18. Pri realizácii stavby musia byť použité také stavebné výrobky, ktoré sú podľa zákona č. 133/2013 Z. z. o stavebných výrobkoch v znení neskorších predpisov vhodné na použitie v stavbe na zamýšľaný účel. Doklady o overení požadovaných vlastností výrobkov je stavebník povinný predložiť pri kolaudácii stavby podľa zákona č. 133/2013 Z. z. o stavebných výrobkoch v znení neskorších predpisov.</w:t>
      </w:r>
    </w:p>
    <w:p w:rsidR="001C7997" w:rsidRPr="003C02B6" w:rsidRDefault="001C7997" w:rsidP="001C7997">
      <w:pPr>
        <w:jc w:val="both"/>
        <w:rPr>
          <w:noProof/>
          <w:sz w:val="22"/>
        </w:rPr>
      </w:pPr>
      <w:r w:rsidRPr="003C02B6">
        <w:rPr>
          <w:noProof/>
          <w:sz w:val="22"/>
        </w:rPr>
        <w:t>19. V prípade, že stavebník neukončí stavbu v termíne podľa bodu 8 tohto rozhodnutia, je stavebník povinný najneskôr jeden mesiac pred uplynutím lehoty ukončenia stavby požiadať stavebný úrad o predĺženie termínu ukončenia stavby.</w:t>
      </w:r>
    </w:p>
    <w:p w:rsidR="002E46CF" w:rsidRPr="008304FD" w:rsidRDefault="00591188" w:rsidP="001C7997">
      <w:pPr>
        <w:jc w:val="both"/>
        <w:rPr>
          <w:noProof/>
          <w:sz w:val="22"/>
        </w:rPr>
      </w:pPr>
      <w:r>
        <w:rPr>
          <w:noProof/>
          <w:sz w:val="22"/>
        </w:rPr>
        <w:t>20</w:t>
      </w:r>
      <w:r w:rsidR="001C7997" w:rsidRPr="003C02B6">
        <w:rPr>
          <w:noProof/>
          <w:sz w:val="22"/>
        </w:rPr>
        <w:t xml:space="preserve">. Po ukončení stavby je staveník povinný podľa § 79 stavebného zákona podať návrh na kolaudáciu stavby a pripojiť príslušné potrebné doklady v zmysle § </w:t>
      </w:r>
      <w:smartTag w:uri="urn:schemas-microsoft-com:office:smarttags" w:element="metricconverter">
        <w:smartTagPr>
          <w:attr w:name="ProductID" w:val="17 a"/>
        </w:smartTagPr>
        <w:r w:rsidR="001C7997" w:rsidRPr="003C02B6">
          <w:rPr>
            <w:noProof/>
            <w:sz w:val="22"/>
          </w:rPr>
          <w:t>17 a</w:t>
        </w:r>
      </w:smartTag>
      <w:r w:rsidR="001C7997" w:rsidRPr="003C02B6">
        <w:rPr>
          <w:noProof/>
          <w:sz w:val="22"/>
        </w:rPr>
        <w:t xml:space="preserve"> § 18 vyhlášky. č. 453/2000 Z. z., ktorou sa vykonávajú niektoré ustanovenia stavebného zákona</w:t>
      </w:r>
      <w:r w:rsidR="001C7997" w:rsidRPr="003C02B6">
        <w:rPr>
          <w:noProof/>
          <w:sz w:val="22"/>
          <w:szCs w:val="22"/>
        </w:rPr>
        <w:t xml:space="preserve">. </w:t>
      </w:r>
      <w:r w:rsidR="002E46CF" w:rsidRPr="008304FD">
        <w:rPr>
          <w:noProof/>
          <w:sz w:val="22"/>
        </w:rPr>
        <w:t xml:space="preserve"> </w:t>
      </w:r>
    </w:p>
    <w:p w:rsidR="002E46CF" w:rsidRPr="008304FD" w:rsidRDefault="002E46CF" w:rsidP="002E46CF">
      <w:pPr>
        <w:jc w:val="both"/>
        <w:rPr>
          <w:sz w:val="22"/>
          <w:u w:val="single"/>
        </w:rPr>
      </w:pPr>
    </w:p>
    <w:p w:rsidR="001D0961" w:rsidRPr="008304FD" w:rsidRDefault="001D0961" w:rsidP="001D0961">
      <w:pPr>
        <w:jc w:val="both"/>
        <w:outlineLvl w:val="0"/>
        <w:rPr>
          <w:noProof/>
          <w:sz w:val="22"/>
        </w:rPr>
      </w:pPr>
      <w:r w:rsidRPr="008304FD">
        <w:rPr>
          <w:noProof/>
          <w:sz w:val="22"/>
        </w:rPr>
        <w:t>Námietky účastní</w:t>
      </w:r>
      <w:r w:rsidR="005D6978" w:rsidRPr="008304FD">
        <w:rPr>
          <w:noProof/>
          <w:sz w:val="22"/>
        </w:rPr>
        <w:t>kov konania</w:t>
      </w:r>
      <w:r w:rsidRPr="008304FD">
        <w:rPr>
          <w:noProof/>
          <w:sz w:val="22"/>
        </w:rPr>
        <w:t xml:space="preserve">: </w:t>
      </w:r>
      <w:r w:rsidR="002915D8" w:rsidRPr="008304FD">
        <w:rPr>
          <w:b/>
          <w:noProof/>
          <w:sz w:val="22"/>
        </w:rPr>
        <w:t>neboli podané.</w:t>
      </w:r>
    </w:p>
    <w:p w:rsidR="00E426BA" w:rsidRPr="008304FD" w:rsidRDefault="00E426BA" w:rsidP="002E46CF">
      <w:pPr>
        <w:jc w:val="both"/>
        <w:outlineLvl w:val="0"/>
        <w:rPr>
          <w:noProof/>
          <w:sz w:val="22"/>
        </w:rPr>
      </w:pPr>
    </w:p>
    <w:p w:rsidR="004D4FFB" w:rsidRPr="008304FD" w:rsidRDefault="002E46CF" w:rsidP="002915D8">
      <w:pPr>
        <w:ind w:firstLine="708"/>
        <w:jc w:val="both"/>
        <w:rPr>
          <w:sz w:val="22"/>
        </w:rPr>
      </w:pPr>
      <w:r w:rsidRPr="008304FD">
        <w:rPr>
          <w:sz w:val="22"/>
        </w:rPr>
        <w:t>Stavebné povolenie stratí platnosť, ak do dvoch rokov odo dňa, keď nadobudlo právoplatnosť, nebude stavba začat</w:t>
      </w:r>
      <w:r w:rsidR="002915D8" w:rsidRPr="008304FD">
        <w:rPr>
          <w:sz w:val="22"/>
        </w:rPr>
        <w:t xml:space="preserve">á (§ 67 ods. 2 stavebného zákona). </w:t>
      </w:r>
      <w:r w:rsidRPr="008304FD">
        <w:rPr>
          <w:sz w:val="22"/>
        </w:rPr>
        <w:t>Stavba nesmie byť začatá, pokiaľ stavebné povolenie nenadobudlo právoplatnosť (§ 52 zák.č. 71/1967 Zb.).</w:t>
      </w:r>
    </w:p>
    <w:p w:rsidR="002E46CF" w:rsidRPr="008304FD" w:rsidRDefault="002E46CF" w:rsidP="004D4FFB">
      <w:pPr>
        <w:ind w:firstLine="708"/>
        <w:jc w:val="both"/>
        <w:rPr>
          <w:sz w:val="22"/>
        </w:rPr>
      </w:pPr>
      <w:r w:rsidRPr="008304FD">
        <w:rPr>
          <w:sz w:val="22"/>
        </w:rPr>
        <w:t>Stavebné povolenie a rozhodnutie o predĺžení jeho platnosti sú podľa § 70 stavebného zákona záväzné aj pre právnych nástupcov účastníkov konania (stavebník, vlas</w:t>
      </w:r>
      <w:r w:rsidR="00591188">
        <w:rPr>
          <w:sz w:val="22"/>
        </w:rPr>
        <w:t>tníci susedných nehnuteľností).</w:t>
      </w:r>
    </w:p>
    <w:p w:rsidR="00E33FC0" w:rsidRDefault="00591188" w:rsidP="00591188">
      <w:pPr>
        <w:ind w:firstLine="708"/>
        <w:jc w:val="both"/>
        <w:rPr>
          <w:b/>
          <w:sz w:val="22"/>
          <w:u w:val="single"/>
        </w:rPr>
      </w:pPr>
      <w:r w:rsidRPr="003C02B6">
        <w:rPr>
          <w:sz w:val="22"/>
        </w:rPr>
        <w:t xml:space="preserve">Správny poplatok sa určuje podľa sadzobníka poplatkov pol. č. 60 písm. </w:t>
      </w:r>
      <w:r w:rsidR="00FD0A8C">
        <w:rPr>
          <w:sz w:val="22"/>
        </w:rPr>
        <w:t>b</w:t>
      </w:r>
      <w:r w:rsidRPr="003C02B6">
        <w:rPr>
          <w:sz w:val="22"/>
        </w:rPr>
        <w:t xml:space="preserve">) </w:t>
      </w:r>
      <w:r w:rsidR="00FD0A8C">
        <w:rPr>
          <w:sz w:val="22"/>
        </w:rPr>
        <w:t xml:space="preserve">ods. 2 </w:t>
      </w:r>
      <w:bookmarkStart w:id="0" w:name="_GoBack"/>
      <w:bookmarkEnd w:id="0"/>
      <w:r w:rsidRPr="003C02B6">
        <w:rPr>
          <w:sz w:val="22"/>
        </w:rPr>
        <w:t xml:space="preserve">zákona č. 145/1995 Z. z. o správnych poplatkoch v znení neskorších predpisov </w:t>
      </w:r>
      <w:r w:rsidR="002E46CF" w:rsidRPr="008304FD">
        <w:rPr>
          <w:sz w:val="22"/>
        </w:rPr>
        <w:t xml:space="preserve">v sume </w:t>
      </w:r>
      <w:r w:rsidR="00941FA5">
        <w:rPr>
          <w:sz w:val="22"/>
        </w:rPr>
        <w:t>5</w:t>
      </w:r>
      <w:r w:rsidR="002E46CF" w:rsidRPr="008304FD">
        <w:rPr>
          <w:sz w:val="22"/>
        </w:rPr>
        <w:t>0,-</w:t>
      </w:r>
      <w:r w:rsidR="002915D8" w:rsidRPr="008304FD">
        <w:rPr>
          <w:sz w:val="22"/>
        </w:rPr>
        <w:t xml:space="preserve"> </w:t>
      </w:r>
      <w:r w:rsidR="002E46CF" w:rsidRPr="008304FD">
        <w:rPr>
          <w:sz w:val="22"/>
        </w:rPr>
        <w:t>€ zaplatený v hotovo</w:t>
      </w:r>
      <w:r w:rsidR="00941FA5">
        <w:rPr>
          <w:sz w:val="22"/>
        </w:rPr>
        <w:t xml:space="preserve">sti do pokladne obecného úradu </w:t>
      </w:r>
      <w:r w:rsidR="00E33FC0">
        <w:rPr>
          <w:sz w:val="22"/>
        </w:rPr>
        <w:t xml:space="preserve">Zubák </w:t>
      </w:r>
      <w:r w:rsidR="002E46CF" w:rsidRPr="00941FA5">
        <w:rPr>
          <w:vanish/>
          <w:sz w:val="22"/>
        </w:rPr>
        <w:t xml:space="preserve">Lednické Rovne </w:t>
      </w:r>
      <w:r w:rsidR="002E46CF" w:rsidRPr="008304FD">
        <w:rPr>
          <w:sz w:val="22"/>
        </w:rPr>
        <w:t xml:space="preserve">dňa </w:t>
      </w:r>
      <w:r w:rsidR="00E33FC0">
        <w:rPr>
          <w:sz w:val="22"/>
        </w:rPr>
        <w:t>23.03.2022</w:t>
      </w:r>
      <w:r>
        <w:rPr>
          <w:sz w:val="22"/>
        </w:rPr>
        <w:t xml:space="preserve">. </w:t>
      </w:r>
    </w:p>
    <w:p w:rsidR="00E33FC0" w:rsidRDefault="00E33FC0" w:rsidP="002E46CF">
      <w:pPr>
        <w:jc w:val="both"/>
        <w:outlineLvl w:val="0"/>
        <w:rPr>
          <w:b/>
          <w:sz w:val="22"/>
          <w:u w:val="single"/>
        </w:rPr>
      </w:pPr>
    </w:p>
    <w:p w:rsidR="002E46CF" w:rsidRPr="008304FD" w:rsidRDefault="006E3EA9" w:rsidP="002E46CF">
      <w:pPr>
        <w:jc w:val="both"/>
        <w:outlineLvl w:val="0"/>
        <w:rPr>
          <w:sz w:val="22"/>
        </w:rPr>
      </w:pPr>
      <w:r w:rsidRPr="008304FD">
        <w:rPr>
          <w:b/>
          <w:sz w:val="22"/>
          <w:u w:val="single"/>
        </w:rPr>
        <w:t xml:space="preserve">Odôvodnenie: </w:t>
      </w:r>
    </w:p>
    <w:p w:rsidR="002E46CF" w:rsidRPr="008304FD" w:rsidRDefault="002E46CF" w:rsidP="002E46CF">
      <w:pPr>
        <w:ind w:firstLine="708"/>
        <w:jc w:val="both"/>
        <w:rPr>
          <w:sz w:val="22"/>
        </w:rPr>
      </w:pPr>
    </w:p>
    <w:p w:rsidR="005915F1" w:rsidRPr="00591188" w:rsidRDefault="002E46CF" w:rsidP="00DA1338">
      <w:pPr>
        <w:ind w:firstLine="708"/>
        <w:jc w:val="both"/>
        <w:rPr>
          <w:sz w:val="22"/>
        </w:rPr>
      </w:pPr>
      <w:r w:rsidRPr="008304FD">
        <w:rPr>
          <w:sz w:val="22"/>
        </w:rPr>
        <w:t xml:space="preserve">Dňa </w:t>
      </w:r>
      <w:r w:rsidR="00E33FC0">
        <w:rPr>
          <w:sz w:val="22"/>
        </w:rPr>
        <w:t>23.03.2022</w:t>
      </w:r>
      <w:r w:rsidRPr="008304FD">
        <w:rPr>
          <w:sz w:val="22"/>
        </w:rPr>
        <w:t xml:space="preserve"> podal</w:t>
      </w:r>
      <w:r w:rsidR="00421FC3">
        <w:rPr>
          <w:sz w:val="22"/>
        </w:rPr>
        <w:t xml:space="preserve"> </w:t>
      </w:r>
      <w:r w:rsidR="001705DE" w:rsidRPr="008304FD">
        <w:rPr>
          <w:sz w:val="22"/>
        </w:rPr>
        <w:t xml:space="preserve">na tunajší stavebný úrad </w:t>
      </w:r>
      <w:r w:rsidR="009D64B8" w:rsidRPr="008304FD">
        <w:rPr>
          <w:sz w:val="22"/>
        </w:rPr>
        <w:t xml:space="preserve">p. </w:t>
      </w:r>
      <w:r w:rsidR="00E33FC0">
        <w:rPr>
          <w:sz w:val="22"/>
        </w:rPr>
        <w:t>Roman Greguš</w:t>
      </w:r>
      <w:r w:rsidR="006B7688" w:rsidRPr="008304FD">
        <w:rPr>
          <w:sz w:val="22"/>
        </w:rPr>
        <w:t xml:space="preserve">, </w:t>
      </w:r>
      <w:r w:rsidR="001705DE" w:rsidRPr="008304FD">
        <w:rPr>
          <w:sz w:val="22"/>
        </w:rPr>
        <w:t xml:space="preserve">bytom </w:t>
      </w:r>
      <w:r w:rsidR="00E33FC0">
        <w:rPr>
          <w:sz w:val="22"/>
        </w:rPr>
        <w:t xml:space="preserve">Štvrť SNP 142/52, </w:t>
      </w:r>
      <w:r w:rsidR="00E33FC0" w:rsidRPr="00591188">
        <w:rPr>
          <w:sz w:val="22"/>
        </w:rPr>
        <w:t>914 51 Trenčianske Teplice</w:t>
      </w:r>
      <w:r w:rsidR="000030AB" w:rsidRPr="00591188">
        <w:rPr>
          <w:sz w:val="22"/>
        </w:rPr>
        <w:t>,</w:t>
      </w:r>
      <w:r w:rsidR="00BC334E" w:rsidRPr="00591188">
        <w:rPr>
          <w:sz w:val="22"/>
        </w:rPr>
        <w:t xml:space="preserve"> </w:t>
      </w:r>
      <w:r w:rsidR="007D2508" w:rsidRPr="00591188">
        <w:rPr>
          <w:sz w:val="22"/>
        </w:rPr>
        <w:t>žiadosť o vydanie stavebného povolenia na pozemnú stavbu „</w:t>
      </w:r>
      <w:r w:rsidR="000030AB" w:rsidRPr="00591188">
        <w:rPr>
          <w:sz w:val="22"/>
        </w:rPr>
        <w:t>Rekreačný dom</w:t>
      </w:r>
      <w:r w:rsidR="007D2508" w:rsidRPr="00591188">
        <w:rPr>
          <w:sz w:val="22"/>
        </w:rPr>
        <w:t xml:space="preserve">“, umiestnenú na pozemku parc. č. </w:t>
      </w:r>
      <w:r w:rsidR="008D3F5E" w:rsidRPr="00591188">
        <w:rPr>
          <w:sz w:val="22"/>
          <w:szCs w:val="22"/>
        </w:rPr>
        <w:t xml:space="preserve">KN C 195/5, KN C 195/6 (oddelený GP č. 52736326-093/2021 z pôvodného pozemku parc. č. KN C 195/5) </w:t>
      </w:r>
      <w:r w:rsidR="007D2508" w:rsidRPr="00591188">
        <w:rPr>
          <w:sz w:val="22"/>
        </w:rPr>
        <w:t xml:space="preserve">v katastrálnom území </w:t>
      </w:r>
      <w:r w:rsidR="000030AB" w:rsidRPr="00591188">
        <w:rPr>
          <w:sz w:val="22"/>
        </w:rPr>
        <w:t>Zubák</w:t>
      </w:r>
      <w:r w:rsidR="007D2508" w:rsidRPr="00591188">
        <w:rPr>
          <w:sz w:val="22"/>
        </w:rPr>
        <w:t xml:space="preserve">, </w:t>
      </w:r>
      <w:r w:rsidR="000030AB" w:rsidRPr="00591188">
        <w:rPr>
          <w:sz w:val="22"/>
        </w:rPr>
        <w:t xml:space="preserve">Zubák. </w:t>
      </w:r>
    </w:p>
    <w:p w:rsidR="00292C30" w:rsidRPr="00591188" w:rsidRDefault="0009525B" w:rsidP="000274E9">
      <w:pPr>
        <w:ind w:firstLine="708"/>
        <w:jc w:val="both"/>
        <w:rPr>
          <w:sz w:val="22"/>
        </w:rPr>
      </w:pPr>
      <w:r w:rsidRPr="00591188">
        <w:rPr>
          <w:sz w:val="22"/>
        </w:rPr>
        <w:t xml:space="preserve">Stavebný pozemok sa vymedzuje o výmere </w:t>
      </w:r>
      <w:r w:rsidR="00591188" w:rsidRPr="00591188">
        <w:rPr>
          <w:sz w:val="22"/>
        </w:rPr>
        <w:t xml:space="preserve">250 </w:t>
      </w:r>
      <w:r w:rsidR="00E00C4B" w:rsidRPr="00591188">
        <w:rPr>
          <w:sz w:val="22"/>
        </w:rPr>
        <w:t>m</w:t>
      </w:r>
      <w:r w:rsidR="00E00C4B" w:rsidRPr="00591188">
        <w:rPr>
          <w:sz w:val="22"/>
          <w:vertAlign w:val="superscript"/>
        </w:rPr>
        <w:t>2</w:t>
      </w:r>
      <w:r w:rsidR="00E00C4B" w:rsidRPr="00591188">
        <w:rPr>
          <w:sz w:val="22"/>
        </w:rPr>
        <w:t>.</w:t>
      </w:r>
      <w:r w:rsidRPr="00591188">
        <w:rPr>
          <w:sz w:val="22"/>
        </w:rPr>
        <w:t xml:space="preserve"> </w:t>
      </w:r>
    </w:p>
    <w:p w:rsidR="000030AB" w:rsidRDefault="00591188" w:rsidP="000274E9">
      <w:pPr>
        <w:ind w:firstLine="708"/>
        <w:jc w:val="both"/>
        <w:rPr>
          <w:sz w:val="22"/>
        </w:rPr>
      </w:pPr>
      <w:r w:rsidRPr="0067051A">
        <w:rPr>
          <w:sz w:val="22"/>
        </w:rPr>
        <w:t xml:space="preserve">K predmetnému stavebnému pozemku </w:t>
      </w:r>
      <w:r w:rsidR="000030AB" w:rsidRPr="00591188">
        <w:rPr>
          <w:sz w:val="22"/>
        </w:rPr>
        <w:t>parc. č. KN C 195/5 o</w:t>
      </w:r>
      <w:r w:rsidR="000030AB">
        <w:rPr>
          <w:sz w:val="22"/>
        </w:rPr>
        <w:t> výmere 1757 m</w:t>
      </w:r>
      <w:r w:rsidR="000030AB">
        <w:rPr>
          <w:sz w:val="22"/>
          <w:vertAlign w:val="superscript"/>
        </w:rPr>
        <w:t>2</w:t>
      </w:r>
      <w:r w:rsidR="000030AB">
        <w:rPr>
          <w:sz w:val="22"/>
        </w:rPr>
        <w:t xml:space="preserve"> vedený ako trvalý trávny porast </w:t>
      </w:r>
      <w:r>
        <w:rPr>
          <w:sz w:val="22"/>
        </w:rPr>
        <w:t xml:space="preserve">má žiadateľ </w:t>
      </w:r>
      <w:r w:rsidR="000030AB">
        <w:rPr>
          <w:sz w:val="22"/>
        </w:rPr>
        <w:t xml:space="preserve">vlastnícke právo v podiele 1/1 na základe výpisu z listu vlastníctva č. 728. </w:t>
      </w:r>
    </w:p>
    <w:p w:rsidR="00CF7145" w:rsidRPr="00591188" w:rsidRDefault="00CF7145" w:rsidP="00CF7145">
      <w:pPr>
        <w:ind w:firstLine="708"/>
        <w:jc w:val="both"/>
        <w:rPr>
          <w:sz w:val="22"/>
        </w:rPr>
      </w:pPr>
      <w:r w:rsidRPr="00591188">
        <w:rPr>
          <w:noProof/>
          <w:sz w:val="22"/>
        </w:rPr>
        <w:t xml:space="preserve">Súhlasné stanovisko k pripravovanému zámeru výstavby </w:t>
      </w:r>
      <w:r w:rsidR="00591188" w:rsidRPr="00591188">
        <w:rPr>
          <w:noProof/>
          <w:sz w:val="22"/>
        </w:rPr>
        <w:t>rekreačnej chaty</w:t>
      </w:r>
      <w:r w:rsidR="00591188">
        <w:rPr>
          <w:noProof/>
          <w:sz w:val="22"/>
        </w:rPr>
        <w:t xml:space="preserve"> na </w:t>
      </w:r>
      <w:r w:rsidRPr="00591188">
        <w:rPr>
          <w:sz w:val="22"/>
        </w:rPr>
        <w:t xml:space="preserve">poľnohospodárskej pôde na pozemku parc. č. KN C </w:t>
      </w:r>
      <w:r w:rsidR="00591188" w:rsidRPr="00591188">
        <w:rPr>
          <w:sz w:val="22"/>
        </w:rPr>
        <w:t>195/5</w:t>
      </w:r>
      <w:r w:rsidRPr="00591188">
        <w:rPr>
          <w:sz w:val="22"/>
        </w:rPr>
        <w:t xml:space="preserve"> o  výmere </w:t>
      </w:r>
      <w:r w:rsidR="00591188" w:rsidRPr="00591188">
        <w:rPr>
          <w:sz w:val="22"/>
        </w:rPr>
        <w:t>0,0473</w:t>
      </w:r>
      <w:r w:rsidRPr="00591188">
        <w:rPr>
          <w:sz w:val="22"/>
        </w:rPr>
        <w:t xml:space="preserve"> ha vydal Okresný úrad Považská Bystrica, pozemkový a lesný odbor pod č. j. </w:t>
      </w:r>
      <w:r w:rsidR="00591188" w:rsidRPr="00591188">
        <w:rPr>
          <w:sz w:val="22"/>
          <w:szCs w:val="22"/>
        </w:rPr>
        <w:t>OU-PB-PLO1-2022/003146-003 zo dňa 24.02.2022</w:t>
      </w:r>
      <w:r w:rsidRPr="00591188">
        <w:rPr>
          <w:sz w:val="22"/>
        </w:rPr>
        <w:t>.</w:t>
      </w:r>
    </w:p>
    <w:p w:rsidR="00591188" w:rsidRDefault="00591188" w:rsidP="00CF7145">
      <w:pPr>
        <w:ind w:firstLine="708"/>
        <w:jc w:val="both"/>
        <w:rPr>
          <w:sz w:val="22"/>
        </w:rPr>
      </w:pPr>
      <w:r w:rsidRPr="0067051A">
        <w:rPr>
          <w:sz w:val="22"/>
        </w:rPr>
        <w:t xml:space="preserve">Stavebný úrad si elektronicky vyhotovil kópiu katastrálnej mapy a výpis z listu vlastníctva č. </w:t>
      </w:r>
      <w:r>
        <w:rPr>
          <w:sz w:val="22"/>
        </w:rPr>
        <w:t>728</w:t>
      </w:r>
      <w:r w:rsidRPr="0067051A">
        <w:rPr>
          <w:sz w:val="22"/>
        </w:rPr>
        <w:t xml:space="preserve"> z informačných systémov verejnej správy.</w:t>
      </w:r>
    </w:p>
    <w:p w:rsidR="003E57E0" w:rsidRPr="0067051A" w:rsidRDefault="003E57E0" w:rsidP="003E57E0">
      <w:pPr>
        <w:ind w:firstLine="708"/>
        <w:jc w:val="both"/>
        <w:rPr>
          <w:sz w:val="22"/>
          <w:szCs w:val="22"/>
        </w:rPr>
      </w:pPr>
      <w:r w:rsidRPr="0067051A">
        <w:rPr>
          <w:sz w:val="22"/>
          <w:szCs w:val="22"/>
        </w:rPr>
        <w:t xml:space="preserve">Prístup k predmetnej pozemnej stavbe je </w:t>
      </w:r>
      <w:r>
        <w:rPr>
          <w:sz w:val="22"/>
          <w:szCs w:val="22"/>
        </w:rPr>
        <w:t>jestvujúcim</w:t>
      </w:r>
      <w:r w:rsidRPr="0067051A">
        <w:rPr>
          <w:sz w:val="22"/>
          <w:szCs w:val="22"/>
        </w:rPr>
        <w:t xml:space="preserve"> </w:t>
      </w:r>
      <w:r>
        <w:rPr>
          <w:sz w:val="22"/>
          <w:szCs w:val="22"/>
        </w:rPr>
        <w:t>vjazdom zo štátnej cesty tr. III/1951.</w:t>
      </w:r>
    </w:p>
    <w:p w:rsidR="000030AB" w:rsidRPr="000274E9" w:rsidRDefault="00D60373" w:rsidP="00937610">
      <w:pPr>
        <w:ind w:firstLine="708"/>
        <w:jc w:val="both"/>
        <w:rPr>
          <w:sz w:val="22"/>
        </w:rPr>
      </w:pPr>
      <w:r w:rsidRPr="008304FD">
        <w:rPr>
          <w:sz w:val="22"/>
        </w:rPr>
        <w:t>Vzhľadom nato, že stavba je jednoduchou stavbou a podmienky umiestenia sú vzhľadom na pomery v území jednoznačné stavebný úrad podľa § 39a ods. 4 stavebného zákona spojil územné konanie so stavebným konaním.</w:t>
      </w:r>
    </w:p>
    <w:p w:rsidR="003E57E0" w:rsidRDefault="000274E9" w:rsidP="006F209B">
      <w:pPr>
        <w:ind w:firstLine="708"/>
        <w:jc w:val="both"/>
        <w:rPr>
          <w:sz w:val="22"/>
          <w:szCs w:val="22"/>
        </w:rPr>
      </w:pPr>
      <w:r w:rsidRPr="006F209B">
        <w:rPr>
          <w:sz w:val="22"/>
          <w:szCs w:val="22"/>
        </w:rPr>
        <w:t>Stavebný úrad oznámil listom č. j. SÚ-</w:t>
      </w:r>
      <w:r w:rsidR="00937610" w:rsidRPr="006F209B">
        <w:rPr>
          <w:sz w:val="22"/>
          <w:szCs w:val="22"/>
        </w:rPr>
        <w:t>82</w:t>
      </w:r>
      <w:r w:rsidRPr="006F209B">
        <w:rPr>
          <w:sz w:val="22"/>
          <w:szCs w:val="22"/>
        </w:rPr>
        <w:t>/202</w:t>
      </w:r>
      <w:r w:rsidR="00937610" w:rsidRPr="006F209B">
        <w:rPr>
          <w:sz w:val="22"/>
          <w:szCs w:val="22"/>
        </w:rPr>
        <w:t>2</w:t>
      </w:r>
      <w:r w:rsidRPr="006F209B">
        <w:rPr>
          <w:sz w:val="22"/>
          <w:szCs w:val="22"/>
        </w:rPr>
        <w:t>-0</w:t>
      </w:r>
      <w:r w:rsidR="005915F1" w:rsidRPr="006F209B">
        <w:rPr>
          <w:sz w:val="22"/>
          <w:szCs w:val="22"/>
        </w:rPr>
        <w:t>2</w:t>
      </w:r>
      <w:r w:rsidRPr="006F209B">
        <w:rPr>
          <w:sz w:val="22"/>
          <w:szCs w:val="22"/>
        </w:rPr>
        <w:t xml:space="preserve">-TS1-20 zo dňa </w:t>
      </w:r>
      <w:r w:rsidR="00937610" w:rsidRPr="006F209B">
        <w:rPr>
          <w:sz w:val="22"/>
          <w:szCs w:val="22"/>
        </w:rPr>
        <w:t>23.05</w:t>
      </w:r>
      <w:r w:rsidRPr="006F209B">
        <w:rPr>
          <w:sz w:val="22"/>
          <w:szCs w:val="22"/>
        </w:rPr>
        <w:t xml:space="preserve">.2022 začatie stavebného konania podľa § 61 </w:t>
      </w:r>
      <w:r w:rsidR="003E57E0">
        <w:rPr>
          <w:sz w:val="22"/>
          <w:szCs w:val="22"/>
        </w:rPr>
        <w:t xml:space="preserve">ods. 1 a </w:t>
      </w:r>
      <w:r w:rsidRPr="006F209B">
        <w:rPr>
          <w:sz w:val="22"/>
          <w:szCs w:val="22"/>
        </w:rPr>
        <w:t>ods. 4 stavebného zákona a § 26 zákona č. 71/1967 Zb. o správnom konaní (správny poriadok) začatie stavebného konania dotknutým orgánom a účastníkom konania verejnou vyhláškou,</w:t>
      </w:r>
      <w:r w:rsidR="006F209B" w:rsidRPr="006F209B">
        <w:rPr>
          <w:sz w:val="22"/>
          <w:szCs w:val="22"/>
        </w:rPr>
        <w:t xml:space="preserve"> a nakoľko sú stavebnému úradu dobre známe pomery staveniska a žiadosť poskytuje dostatočný podklad na posúdenie navrhovanej stavby upustil od miestneho zisťovania a ústneho konania podľa § 61 ods. 2 stavebného zákona a uplatnenie námietok a pripomienok určil v termíne do </w:t>
      </w:r>
      <w:r w:rsidR="006F209B">
        <w:rPr>
          <w:sz w:val="22"/>
          <w:szCs w:val="22"/>
        </w:rPr>
        <w:t>21.06.2022</w:t>
      </w:r>
      <w:r w:rsidR="003E57E0">
        <w:rPr>
          <w:sz w:val="22"/>
          <w:szCs w:val="22"/>
        </w:rPr>
        <w:t xml:space="preserve">. </w:t>
      </w:r>
      <w:r w:rsidR="006F209B" w:rsidRPr="006F209B">
        <w:rPr>
          <w:sz w:val="22"/>
          <w:szCs w:val="22"/>
        </w:rPr>
        <w:t xml:space="preserve"> </w:t>
      </w:r>
      <w:r w:rsidR="003E57E0" w:rsidRPr="003C02B6">
        <w:rPr>
          <w:sz w:val="22"/>
          <w:szCs w:val="22"/>
        </w:rPr>
        <w:t xml:space="preserve">Účastníci konania a dotknuté orgány boli upozornení na </w:t>
      </w:r>
      <w:r w:rsidR="003E57E0" w:rsidRPr="003C02B6">
        <w:rPr>
          <w:sz w:val="22"/>
          <w:szCs w:val="22"/>
        </w:rPr>
        <w:lastRenderedPageBreak/>
        <w:t xml:space="preserve">skutočnosť, že svoje námietky a pripomienky môžu podať najneskoršie pri ústnom pojednávaní spojenom s miestnym zisťovaním, inak sa na ne neprihliadne. </w:t>
      </w:r>
    </w:p>
    <w:p w:rsidR="003E57E0" w:rsidRDefault="000274E9" w:rsidP="006F209B">
      <w:pPr>
        <w:ind w:firstLine="708"/>
        <w:jc w:val="both"/>
        <w:rPr>
          <w:sz w:val="22"/>
          <w:szCs w:val="22"/>
        </w:rPr>
      </w:pPr>
      <w:r w:rsidRPr="00697A39">
        <w:rPr>
          <w:sz w:val="22"/>
          <w:szCs w:val="22"/>
        </w:rPr>
        <w:t xml:space="preserve">Oznámenie verejnou vyhláškou bolo zverejnené v obci </w:t>
      </w:r>
      <w:r w:rsidR="006F209B">
        <w:rPr>
          <w:sz w:val="22"/>
          <w:szCs w:val="22"/>
        </w:rPr>
        <w:t>Zubák</w:t>
      </w:r>
      <w:r w:rsidRPr="00697A39">
        <w:rPr>
          <w:sz w:val="22"/>
          <w:szCs w:val="22"/>
        </w:rPr>
        <w:t xml:space="preserve"> na úradnej tabuli v termíne od </w:t>
      </w:r>
      <w:r w:rsidR="006F209B">
        <w:rPr>
          <w:sz w:val="22"/>
          <w:szCs w:val="22"/>
        </w:rPr>
        <w:t>24.05</w:t>
      </w:r>
      <w:r w:rsidR="00697A39" w:rsidRPr="00697A39">
        <w:rPr>
          <w:sz w:val="22"/>
          <w:szCs w:val="22"/>
        </w:rPr>
        <w:t xml:space="preserve">.2022 </w:t>
      </w:r>
      <w:r w:rsidRPr="00697A39">
        <w:rPr>
          <w:sz w:val="22"/>
          <w:szCs w:val="22"/>
        </w:rPr>
        <w:t>do</w:t>
      </w:r>
      <w:r w:rsidR="00697A39" w:rsidRPr="00697A39">
        <w:rPr>
          <w:sz w:val="22"/>
          <w:szCs w:val="22"/>
        </w:rPr>
        <w:t xml:space="preserve"> </w:t>
      </w:r>
      <w:r w:rsidR="006F209B">
        <w:rPr>
          <w:sz w:val="22"/>
          <w:szCs w:val="22"/>
        </w:rPr>
        <w:t>07.06</w:t>
      </w:r>
      <w:r w:rsidR="00697A39" w:rsidRPr="00697A39">
        <w:rPr>
          <w:sz w:val="22"/>
          <w:szCs w:val="22"/>
        </w:rPr>
        <w:t>.2022</w:t>
      </w:r>
      <w:r w:rsidRPr="00697A39">
        <w:rPr>
          <w:sz w:val="22"/>
          <w:szCs w:val="22"/>
        </w:rPr>
        <w:t xml:space="preserve"> a zároveň na webovom sídle obce v termíne od </w:t>
      </w:r>
      <w:r w:rsidR="00697A39" w:rsidRPr="00697A39">
        <w:rPr>
          <w:sz w:val="22"/>
          <w:szCs w:val="22"/>
        </w:rPr>
        <w:t xml:space="preserve"> </w:t>
      </w:r>
      <w:r w:rsidR="006F209B">
        <w:rPr>
          <w:sz w:val="22"/>
          <w:szCs w:val="22"/>
        </w:rPr>
        <w:t>24.05</w:t>
      </w:r>
      <w:r w:rsidR="00697A39" w:rsidRPr="00697A39">
        <w:rPr>
          <w:sz w:val="22"/>
          <w:szCs w:val="22"/>
        </w:rPr>
        <w:t xml:space="preserve">.2022 </w:t>
      </w:r>
      <w:r w:rsidRPr="00697A39">
        <w:rPr>
          <w:sz w:val="22"/>
          <w:szCs w:val="22"/>
        </w:rPr>
        <w:t>do</w:t>
      </w:r>
      <w:r w:rsidR="00697A39" w:rsidRPr="00697A39">
        <w:rPr>
          <w:sz w:val="22"/>
          <w:szCs w:val="22"/>
        </w:rPr>
        <w:t xml:space="preserve"> </w:t>
      </w:r>
      <w:r w:rsidR="006F209B">
        <w:rPr>
          <w:sz w:val="22"/>
          <w:szCs w:val="22"/>
        </w:rPr>
        <w:t>07.06</w:t>
      </w:r>
      <w:r w:rsidR="00697A39" w:rsidRPr="00697A39">
        <w:rPr>
          <w:sz w:val="22"/>
          <w:szCs w:val="22"/>
        </w:rPr>
        <w:t>.2022</w:t>
      </w:r>
      <w:r w:rsidRPr="00697A39">
        <w:rPr>
          <w:sz w:val="22"/>
          <w:szCs w:val="22"/>
        </w:rPr>
        <w:t xml:space="preserve">. </w:t>
      </w:r>
    </w:p>
    <w:p w:rsidR="000274E9" w:rsidRPr="006F209B" w:rsidRDefault="000274E9" w:rsidP="006F209B">
      <w:pPr>
        <w:ind w:firstLine="708"/>
        <w:jc w:val="both"/>
        <w:rPr>
          <w:sz w:val="22"/>
          <w:szCs w:val="22"/>
        </w:rPr>
      </w:pPr>
      <w:r w:rsidRPr="00697A39">
        <w:rPr>
          <w:sz w:val="22"/>
          <w:szCs w:val="22"/>
        </w:rPr>
        <w:t>Keď účastníci konania a ich pobyt nie sú známi, oznámenie sa doručuje verejnou vyhláškou § 26 ods.</w:t>
      </w:r>
      <w:r w:rsidRPr="000274E9">
        <w:rPr>
          <w:sz w:val="22"/>
          <w:szCs w:val="22"/>
        </w:rPr>
        <w:t xml:space="preserve"> 1</w:t>
      </w:r>
      <w:r w:rsidR="003E57E0">
        <w:rPr>
          <w:sz w:val="22"/>
          <w:szCs w:val="22"/>
        </w:rPr>
        <w:t xml:space="preserve"> správneho poriadku.</w:t>
      </w:r>
    </w:p>
    <w:p w:rsidR="000274E9" w:rsidRPr="008304FD" w:rsidRDefault="000274E9" w:rsidP="000274E9">
      <w:pPr>
        <w:ind w:firstLine="708"/>
        <w:jc w:val="both"/>
        <w:rPr>
          <w:sz w:val="22"/>
        </w:rPr>
      </w:pPr>
      <w:r w:rsidRPr="008304FD">
        <w:rPr>
          <w:sz w:val="22"/>
        </w:rPr>
        <w:t>Námietky účastníkov konania neboli v konaní uplatnené, preto nebolo potrebné o nich rozhodovať.</w:t>
      </w:r>
    </w:p>
    <w:p w:rsidR="003E57E0" w:rsidRPr="003C02B6" w:rsidRDefault="003E57E0" w:rsidP="003E57E0">
      <w:pPr>
        <w:ind w:firstLine="708"/>
        <w:jc w:val="both"/>
        <w:rPr>
          <w:sz w:val="22"/>
        </w:rPr>
      </w:pPr>
      <w:r w:rsidRPr="003C02B6">
        <w:rPr>
          <w:noProof/>
          <w:sz w:val="22"/>
        </w:rPr>
        <w:t xml:space="preserve">Po preskúmaní žiadosti z hľadísk uvedených v § 37, </w:t>
      </w:r>
      <w:smartTag w:uri="urn:schemas-microsoft-com:office:smarttags" w:element="metricconverter">
        <w:smartTagPr>
          <w:attr w:name="ProductID" w:val="62 a"/>
        </w:smartTagPr>
        <w:r w:rsidRPr="003C02B6">
          <w:rPr>
            <w:noProof/>
            <w:sz w:val="22"/>
          </w:rPr>
          <w:t>62 a</w:t>
        </w:r>
      </w:smartTag>
      <w:r w:rsidRPr="003C02B6">
        <w:rPr>
          <w:noProof/>
          <w:sz w:val="22"/>
        </w:rPr>
        <w:t xml:space="preserve"> 63 stavebného zákona bolo zistené, </w:t>
      </w:r>
      <w:r w:rsidRPr="003C02B6">
        <w:rPr>
          <w:sz w:val="22"/>
        </w:rPr>
        <w:t xml:space="preserve">že uskutočnením stavby nie sú ohrozené záujmy spoločnosti ani neprimerane obmedzené či ohrozené práva a oprávnené záujmy účastníkov konania. </w:t>
      </w:r>
    </w:p>
    <w:p w:rsidR="003E57E0" w:rsidRPr="003C02B6" w:rsidRDefault="003E57E0" w:rsidP="003E57E0">
      <w:pPr>
        <w:ind w:firstLine="708"/>
        <w:jc w:val="both"/>
        <w:rPr>
          <w:sz w:val="22"/>
        </w:rPr>
      </w:pPr>
      <w:r w:rsidRPr="003C02B6">
        <w:rPr>
          <w:sz w:val="22"/>
        </w:rPr>
        <w:t xml:space="preserve">Stavebný úrad zabezpečil vzájomný súlad predložených stanovísk dotknutých orgánov a organizácií požadovaných osobitnými predpismi a tieto stanoviská a požiadavky zahrnul do podmienok rozhodnutia. </w:t>
      </w:r>
    </w:p>
    <w:p w:rsidR="003E57E0" w:rsidRPr="003C02B6" w:rsidRDefault="003E57E0" w:rsidP="003E57E0">
      <w:pPr>
        <w:ind w:firstLine="708"/>
        <w:jc w:val="both"/>
        <w:rPr>
          <w:sz w:val="22"/>
        </w:rPr>
      </w:pPr>
      <w:r w:rsidRPr="003C02B6">
        <w:rPr>
          <w:sz w:val="22"/>
        </w:rPr>
        <w:t>Dokumentácia stavby spĺňa požiadavky stanovené v § 47 cit. stavebného zákona o všeobecných technických požiadavkách na navrhovanie stavieb a ustanovení vyhl. č. 532/2002 Z. z., ktorou sa ustanovujú podrobnosti o všeobecných technických požiadavkách na výstavbu a všeobecných technických požiadavkách na stavby užívané osobami s obmedzenou schopnosťou pohybu a orientácie.</w:t>
      </w:r>
    </w:p>
    <w:p w:rsidR="003E57E0" w:rsidRPr="003C02B6" w:rsidRDefault="003E57E0" w:rsidP="003E57E0">
      <w:pPr>
        <w:ind w:firstLine="708"/>
        <w:jc w:val="both"/>
        <w:rPr>
          <w:sz w:val="22"/>
        </w:rPr>
      </w:pPr>
      <w:r w:rsidRPr="003C02B6">
        <w:rPr>
          <w:sz w:val="22"/>
        </w:rPr>
        <w:t>Požiadavky uplatnené v písomných stanoviskách stavebný úrad zahrnul do podmienok stavebného povolenia.</w:t>
      </w:r>
    </w:p>
    <w:p w:rsidR="00E74083" w:rsidRPr="008304FD" w:rsidRDefault="003E57E0" w:rsidP="003E57E0">
      <w:pPr>
        <w:ind w:firstLine="708"/>
        <w:jc w:val="both"/>
        <w:rPr>
          <w:sz w:val="22"/>
        </w:rPr>
      </w:pPr>
      <w:r w:rsidRPr="003C02B6">
        <w:rPr>
          <w:sz w:val="22"/>
        </w:rPr>
        <w:t>Stavebný úrad v priebehu konania nezistil dôvody, ktoré by bránili povoleniu stavby a preto bolo možné rozhodnúť tak, ako je to uvedené vo výrokovej časti tohto rozhodnutia</w:t>
      </w:r>
      <w:r w:rsidR="00E74083" w:rsidRPr="008304FD">
        <w:rPr>
          <w:sz w:val="22"/>
        </w:rPr>
        <w:t>.</w:t>
      </w:r>
    </w:p>
    <w:p w:rsidR="00A261D4" w:rsidRPr="008304FD" w:rsidRDefault="00A261D4" w:rsidP="002E46CF">
      <w:pPr>
        <w:ind w:firstLine="708"/>
        <w:jc w:val="both"/>
        <w:rPr>
          <w:b/>
          <w:sz w:val="22"/>
          <w:u w:val="single"/>
        </w:rPr>
      </w:pPr>
    </w:p>
    <w:p w:rsidR="002E46CF" w:rsidRPr="008304FD" w:rsidRDefault="006840FC" w:rsidP="004D4FFB">
      <w:pPr>
        <w:rPr>
          <w:b/>
          <w:sz w:val="22"/>
          <w:u w:val="single"/>
        </w:rPr>
      </w:pPr>
      <w:r w:rsidRPr="008304FD">
        <w:rPr>
          <w:b/>
          <w:sz w:val="22"/>
          <w:u w:val="single"/>
        </w:rPr>
        <w:t>Poučenie</w:t>
      </w:r>
      <w:r w:rsidR="002E46CF" w:rsidRPr="008304FD">
        <w:rPr>
          <w:b/>
          <w:sz w:val="22"/>
          <w:u w:val="single"/>
        </w:rPr>
        <w:t>:</w:t>
      </w:r>
    </w:p>
    <w:p w:rsidR="002E46CF" w:rsidRPr="008304FD" w:rsidRDefault="002E46CF" w:rsidP="004D4FFB">
      <w:pPr>
        <w:ind w:firstLine="708"/>
        <w:rPr>
          <w:noProof/>
          <w:sz w:val="22"/>
        </w:rPr>
      </w:pPr>
    </w:p>
    <w:p w:rsidR="002E46CF" w:rsidRPr="008304FD" w:rsidRDefault="002E46CF" w:rsidP="002E46CF">
      <w:pPr>
        <w:ind w:firstLine="708"/>
        <w:jc w:val="both"/>
        <w:rPr>
          <w:noProof/>
          <w:sz w:val="22"/>
        </w:rPr>
      </w:pPr>
      <w:r w:rsidRPr="008304FD">
        <w:rPr>
          <w:noProof/>
          <w:sz w:val="22"/>
        </w:rPr>
        <w:t>Proti tomuto rozhodnutiu môžu účastníci konania v zmysle § 5</w:t>
      </w:r>
      <w:r w:rsidR="002915D8" w:rsidRPr="008304FD">
        <w:rPr>
          <w:noProof/>
          <w:sz w:val="22"/>
        </w:rPr>
        <w:t>3 a nasl. zákona</w:t>
      </w:r>
      <w:r w:rsidRPr="008304FD">
        <w:rPr>
          <w:noProof/>
          <w:sz w:val="22"/>
        </w:rPr>
        <w:t xml:space="preserve"> č. 71/1967 Zb. o správnom konaní</w:t>
      </w:r>
      <w:r w:rsidR="002915D8" w:rsidRPr="008304FD">
        <w:rPr>
          <w:noProof/>
          <w:sz w:val="22"/>
        </w:rPr>
        <w:t xml:space="preserve"> (správny poriadok) v znení neskorších predpisov</w:t>
      </w:r>
      <w:r w:rsidRPr="008304FD">
        <w:rPr>
          <w:noProof/>
          <w:sz w:val="22"/>
        </w:rPr>
        <w:t xml:space="preserve"> podať odvolanie do 15 dní odo dňa jeho doručenia prostredníctvom</w:t>
      </w:r>
      <w:r w:rsidR="00800E9E" w:rsidRPr="008304FD">
        <w:rPr>
          <w:noProof/>
          <w:sz w:val="22"/>
        </w:rPr>
        <w:t xml:space="preserve"> </w:t>
      </w:r>
      <w:r w:rsidRPr="008304FD">
        <w:rPr>
          <w:noProof/>
          <w:sz w:val="22"/>
        </w:rPr>
        <w:t xml:space="preserve">tunajšieho stavebného úradu – Obec </w:t>
      </w:r>
      <w:r w:rsidR="006F209B">
        <w:rPr>
          <w:noProof/>
          <w:sz w:val="22"/>
        </w:rPr>
        <w:t>Zubák</w:t>
      </w:r>
      <w:r w:rsidR="00052EF2">
        <w:rPr>
          <w:noProof/>
          <w:sz w:val="22"/>
        </w:rPr>
        <w:t>, 020 6</w:t>
      </w:r>
      <w:r w:rsidR="006F209B">
        <w:rPr>
          <w:noProof/>
          <w:sz w:val="22"/>
        </w:rPr>
        <w:t>4</w:t>
      </w:r>
      <w:r w:rsidR="00052EF2">
        <w:rPr>
          <w:noProof/>
          <w:sz w:val="22"/>
        </w:rPr>
        <w:t xml:space="preserve"> </w:t>
      </w:r>
      <w:r w:rsidR="006F209B">
        <w:rPr>
          <w:noProof/>
          <w:sz w:val="22"/>
        </w:rPr>
        <w:t>Zubák 16</w:t>
      </w:r>
      <w:r w:rsidR="00052EF2">
        <w:rPr>
          <w:noProof/>
          <w:sz w:val="22"/>
        </w:rPr>
        <w:t xml:space="preserve">4. </w:t>
      </w:r>
    </w:p>
    <w:p w:rsidR="002E46CF" w:rsidRPr="008304FD" w:rsidRDefault="002E46CF" w:rsidP="002E46CF">
      <w:pPr>
        <w:ind w:firstLine="708"/>
        <w:jc w:val="both"/>
        <w:rPr>
          <w:noProof/>
          <w:sz w:val="22"/>
          <w:szCs w:val="22"/>
        </w:rPr>
      </w:pPr>
      <w:r w:rsidRPr="008304FD">
        <w:rPr>
          <w:noProof/>
          <w:sz w:val="22"/>
          <w:szCs w:val="22"/>
        </w:rPr>
        <w:t>Toto rozhodnutie možno preskúmať správnym súdom až po vyčerpaní riadnych opravných prostriedkov podľa ustanovení Správneho súdneho poriadku.</w:t>
      </w:r>
    </w:p>
    <w:p w:rsidR="00BB4B8F" w:rsidRPr="008304FD" w:rsidRDefault="00BB4B8F" w:rsidP="00BB4B8F">
      <w:pPr>
        <w:ind w:firstLine="708"/>
        <w:jc w:val="both"/>
        <w:rPr>
          <w:noProof/>
          <w:sz w:val="22"/>
        </w:rPr>
      </w:pPr>
    </w:p>
    <w:p w:rsidR="002915D8" w:rsidRPr="008304FD" w:rsidRDefault="00BB4B8F" w:rsidP="00BB4B8F">
      <w:pPr>
        <w:jc w:val="right"/>
        <w:outlineLvl w:val="0"/>
        <w:rPr>
          <w:b/>
          <w:sz w:val="22"/>
        </w:rPr>
      </w:pPr>
      <w:r w:rsidRPr="008304FD">
        <w:rPr>
          <w:b/>
          <w:sz w:val="22"/>
        </w:rPr>
        <w:t xml:space="preserve">                                                                                     </w:t>
      </w:r>
      <w:r w:rsidR="002915D8" w:rsidRPr="008304FD">
        <w:rPr>
          <w:b/>
          <w:sz w:val="22"/>
        </w:rPr>
        <w:t xml:space="preserve">                           </w:t>
      </w:r>
    </w:p>
    <w:p w:rsidR="002915D8" w:rsidRPr="008304FD" w:rsidRDefault="006F209B" w:rsidP="00BB4B8F">
      <w:pPr>
        <w:jc w:val="right"/>
        <w:outlineLvl w:val="0"/>
        <w:rPr>
          <w:b/>
          <w:sz w:val="22"/>
        </w:rPr>
      </w:pPr>
      <w:r>
        <w:rPr>
          <w:b/>
          <w:sz w:val="22"/>
        </w:rPr>
        <w:t>Pavol Gelo</w:t>
      </w:r>
    </w:p>
    <w:p w:rsidR="00BB4B8F" w:rsidRDefault="00BB4B8F" w:rsidP="00BB4B8F">
      <w:pPr>
        <w:jc w:val="right"/>
        <w:outlineLvl w:val="0"/>
        <w:rPr>
          <w:b/>
          <w:noProof/>
          <w:sz w:val="22"/>
        </w:rPr>
      </w:pPr>
      <w:r w:rsidRPr="008304FD">
        <w:rPr>
          <w:b/>
          <w:noProof/>
          <w:sz w:val="22"/>
        </w:rPr>
        <w:t>starosta obce</w:t>
      </w:r>
    </w:p>
    <w:p w:rsidR="00493FE8" w:rsidRDefault="00493FE8" w:rsidP="001644F9">
      <w:pPr>
        <w:jc w:val="both"/>
        <w:outlineLvl w:val="0"/>
        <w:rPr>
          <w:b/>
          <w:noProof/>
          <w:sz w:val="22"/>
          <w:szCs w:val="22"/>
        </w:rPr>
      </w:pPr>
    </w:p>
    <w:p w:rsidR="00493FE8" w:rsidRDefault="00493FE8" w:rsidP="001644F9">
      <w:pPr>
        <w:jc w:val="both"/>
        <w:outlineLvl w:val="0"/>
        <w:rPr>
          <w:b/>
          <w:noProof/>
          <w:sz w:val="22"/>
          <w:szCs w:val="22"/>
        </w:rPr>
      </w:pPr>
    </w:p>
    <w:p w:rsidR="003E57E0" w:rsidRDefault="003E57E0" w:rsidP="003E57E0">
      <w:pPr>
        <w:jc w:val="both"/>
        <w:outlineLvl w:val="0"/>
        <w:rPr>
          <w:bCs/>
          <w:iCs/>
          <w:sz w:val="22"/>
          <w:szCs w:val="22"/>
        </w:rPr>
      </w:pPr>
      <w:r w:rsidRPr="003C02B6">
        <w:rPr>
          <w:sz w:val="22"/>
          <w:szCs w:val="22"/>
        </w:rPr>
        <w:t xml:space="preserve">Rozhodnutie má povahu verejnej vyhlášky podľa </w:t>
      </w:r>
      <w:r w:rsidRPr="003C02B6">
        <w:rPr>
          <w:noProof/>
          <w:sz w:val="22"/>
          <w:szCs w:val="22"/>
        </w:rPr>
        <w:t xml:space="preserve">§ 69 stavebného zákona a § 26 </w:t>
      </w:r>
      <w:r w:rsidRPr="003C02B6">
        <w:rPr>
          <w:sz w:val="22"/>
          <w:szCs w:val="22"/>
        </w:rPr>
        <w:t xml:space="preserve">správneho poriadku </w:t>
      </w:r>
      <w:r w:rsidRPr="003C02B6">
        <w:rPr>
          <w:noProof/>
          <w:sz w:val="22"/>
          <w:szCs w:val="22"/>
        </w:rPr>
        <w:t xml:space="preserve">a bude vyvesené </w:t>
      </w:r>
      <w:r w:rsidRPr="003C02B6">
        <w:rPr>
          <w:b/>
          <w:noProof/>
          <w:sz w:val="22"/>
          <w:szCs w:val="22"/>
        </w:rPr>
        <w:t>po dobu 15 dní</w:t>
      </w:r>
      <w:r w:rsidRPr="003C02B6">
        <w:rPr>
          <w:noProof/>
          <w:sz w:val="22"/>
          <w:szCs w:val="22"/>
        </w:rPr>
        <w:t xml:space="preserve"> na úradnej tabuli obce </w:t>
      </w:r>
      <w:r>
        <w:rPr>
          <w:b/>
          <w:noProof/>
          <w:sz w:val="22"/>
          <w:szCs w:val="22"/>
        </w:rPr>
        <w:t>Zubák</w:t>
      </w:r>
      <w:r w:rsidRPr="003C02B6">
        <w:rPr>
          <w:b/>
          <w:noProof/>
          <w:sz w:val="22"/>
          <w:szCs w:val="22"/>
        </w:rPr>
        <w:t xml:space="preserve"> </w:t>
      </w:r>
      <w:r w:rsidRPr="003C02B6">
        <w:rPr>
          <w:noProof/>
          <w:sz w:val="22"/>
          <w:szCs w:val="22"/>
        </w:rPr>
        <w:t>a zároveň na webovej stránke obce</w:t>
      </w:r>
      <w:r w:rsidRPr="003C02B6">
        <w:rPr>
          <w:b/>
          <w:noProof/>
          <w:sz w:val="22"/>
          <w:szCs w:val="22"/>
        </w:rPr>
        <w:t xml:space="preserve"> </w:t>
      </w:r>
      <w:r w:rsidRPr="003E57E0">
        <w:rPr>
          <w:rStyle w:val="Hypertextovprepojenie"/>
          <w:rFonts w:eastAsiaTheme="minorEastAsia"/>
          <w:b/>
          <w:noProof/>
          <w:sz w:val="22"/>
          <w:szCs w:val="22"/>
        </w:rPr>
        <w:t>www.obeczubak.sk</w:t>
      </w:r>
      <w:r w:rsidRPr="003C02B6">
        <w:rPr>
          <w:rStyle w:val="Hypertextovprepojenie"/>
          <w:rFonts w:eastAsiaTheme="minorEastAsia"/>
          <w:b/>
          <w:noProof/>
          <w:sz w:val="22"/>
          <w:szCs w:val="22"/>
          <w:u w:val="none"/>
        </w:rPr>
        <w:t>.</w:t>
      </w:r>
      <w:r w:rsidRPr="003C02B6">
        <w:rPr>
          <w:rStyle w:val="Hypertextovprepojenie"/>
          <w:rFonts w:eastAsiaTheme="minorEastAsia"/>
          <w:noProof/>
          <w:sz w:val="22"/>
          <w:szCs w:val="22"/>
          <w:u w:val="none"/>
        </w:rPr>
        <w:t xml:space="preserve"> </w:t>
      </w:r>
      <w:r w:rsidRPr="003C02B6">
        <w:rPr>
          <w:bCs/>
          <w:iCs/>
          <w:sz w:val="22"/>
          <w:szCs w:val="22"/>
        </w:rPr>
        <w:t>Posledný deň vyvesenia je dňom doručenia.</w:t>
      </w:r>
    </w:p>
    <w:p w:rsidR="003E57E0" w:rsidRDefault="003E57E0" w:rsidP="003E57E0">
      <w:pPr>
        <w:jc w:val="both"/>
        <w:outlineLvl w:val="0"/>
        <w:rPr>
          <w:bCs/>
          <w:iCs/>
          <w:sz w:val="22"/>
          <w:szCs w:val="22"/>
        </w:rPr>
      </w:pPr>
    </w:p>
    <w:p w:rsidR="003E57E0" w:rsidRPr="000E50F7" w:rsidRDefault="003E57E0" w:rsidP="003E57E0">
      <w:pPr>
        <w:rPr>
          <w:b/>
          <w:noProof/>
          <w:sz w:val="22"/>
          <w:szCs w:val="22"/>
        </w:rPr>
      </w:pPr>
      <w:r w:rsidRPr="000E50F7">
        <w:rPr>
          <w:b/>
          <w:noProof/>
          <w:sz w:val="22"/>
          <w:szCs w:val="22"/>
        </w:rPr>
        <w:t>1.Úradná tabuľa</w:t>
      </w:r>
    </w:p>
    <w:p w:rsidR="003E57E0" w:rsidRPr="000E50F7" w:rsidRDefault="003E57E0" w:rsidP="003E57E0">
      <w:pPr>
        <w:rPr>
          <w:b/>
          <w:noProof/>
          <w:sz w:val="22"/>
          <w:szCs w:val="22"/>
        </w:rPr>
      </w:pPr>
    </w:p>
    <w:p w:rsidR="003E57E0" w:rsidRPr="000E50F7" w:rsidRDefault="003E57E0" w:rsidP="003E57E0">
      <w:pPr>
        <w:rPr>
          <w:noProof/>
          <w:sz w:val="22"/>
          <w:szCs w:val="22"/>
        </w:rPr>
      </w:pPr>
      <w:r w:rsidRPr="000E50F7">
        <w:rPr>
          <w:noProof/>
          <w:sz w:val="22"/>
          <w:szCs w:val="22"/>
        </w:rPr>
        <w:t>Vyvesené dňa .....................................</w:t>
      </w:r>
      <w:r>
        <w:rPr>
          <w:noProof/>
          <w:sz w:val="22"/>
          <w:szCs w:val="22"/>
        </w:rPr>
        <w:tab/>
      </w:r>
      <w:r>
        <w:rPr>
          <w:noProof/>
          <w:sz w:val="22"/>
          <w:szCs w:val="22"/>
        </w:rPr>
        <w:tab/>
      </w:r>
      <w:r w:rsidRPr="000E50F7">
        <w:rPr>
          <w:noProof/>
          <w:sz w:val="22"/>
          <w:szCs w:val="22"/>
        </w:rPr>
        <w:t>Zvesené dňa</w:t>
      </w:r>
      <w:r>
        <w:rPr>
          <w:noProof/>
          <w:sz w:val="22"/>
          <w:szCs w:val="22"/>
        </w:rPr>
        <w:t xml:space="preserve"> </w:t>
      </w:r>
      <w:r w:rsidRPr="000E50F7">
        <w:rPr>
          <w:noProof/>
          <w:sz w:val="22"/>
          <w:szCs w:val="22"/>
        </w:rPr>
        <w:t>..............................................</w:t>
      </w:r>
    </w:p>
    <w:p w:rsidR="003E57E0" w:rsidRDefault="003E57E0" w:rsidP="003E57E0">
      <w:pPr>
        <w:rPr>
          <w:noProof/>
          <w:sz w:val="22"/>
          <w:szCs w:val="22"/>
        </w:rPr>
      </w:pPr>
    </w:p>
    <w:p w:rsidR="003E57E0" w:rsidRPr="000E50F7" w:rsidRDefault="003E57E0" w:rsidP="003E57E0">
      <w:pPr>
        <w:rPr>
          <w:noProof/>
          <w:sz w:val="22"/>
          <w:szCs w:val="22"/>
        </w:rPr>
      </w:pPr>
      <w:r w:rsidRPr="000E50F7">
        <w:rPr>
          <w:noProof/>
          <w:sz w:val="22"/>
          <w:szCs w:val="22"/>
        </w:rPr>
        <w:t xml:space="preserve"> </w:t>
      </w:r>
    </w:p>
    <w:p w:rsidR="003E57E0" w:rsidRDefault="003E57E0" w:rsidP="003E57E0">
      <w:pPr>
        <w:rPr>
          <w:noProof/>
          <w:sz w:val="22"/>
          <w:szCs w:val="22"/>
        </w:rPr>
      </w:pPr>
      <w:r w:rsidRPr="000E50F7">
        <w:rPr>
          <w:noProof/>
          <w:sz w:val="22"/>
          <w:szCs w:val="22"/>
        </w:rPr>
        <w:t>Odtlačok pečiatky a podpis oprávnenej osoby: ........................</w:t>
      </w:r>
      <w:r>
        <w:rPr>
          <w:noProof/>
          <w:sz w:val="22"/>
          <w:szCs w:val="22"/>
        </w:rPr>
        <w:t>...</w:t>
      </w:r>
      <w:r w:rsidRPr="000E50F7">
        <w:rPr>
          <w:noProof/>
          <w:sz w:val="22"/>
          <w:szCs w:val="22"/>
        </w:rPr>
        <w:t>...</w:t>
      </w:r>
      <w:r>
        <w:rPr>
          <w:noProof/>
          <w:sz w:val="22"/>
          <w:szCs w:val="22"/>
        </w:rPr>
        <w:t>..</w:t>
      </w:r>
      <w:r w:rsidRPr="000E50F7">
        <w:rPr>
          <w:noProof/>
          <w:sz w:val="22"/>
          <w:szCs w:val="22"/>
        </w:rPr>
        <w:t>.........</w:t>
      </w:r>
      <w:r>
        <w:rPr>
          <w:noProof/>
          <w:sz w:val="22"/>
          <w:szCs w:val="22"/>
        </w:rPr>
        <w:t>.....</w:t>
      </w:r>
      <w:r w:rsidRPr="000E50F7">
        <w:rPr>
          <w:noProof/>
          <w:sz w:val="22"/>
          <w:szCs w:val="22"/>
        </w:rPr>
        <w:t>........</w:t>
      </w:r>
      <w:r>
        <w:rPr>
          <w:noProof/>
          <w:sz w:val="22"/>
          <w:szCs w:val="22"/>
        </w:rPr>
        <w:t>.</w:t>
      </w:r>
      <w:r w:rsidRPr="000E50F7">
        <w:rPr>
          <w:noProof/>
          <w:sz w:val="22"/>
          <w:szCs w:val="22"/>
        </w:rPr>
        <w:t>..............</w:t>
      </w:r>
    </w:p>
    <w:p w:rsidR="003E57E0" w:rsidRDefault="003E57E0" w:rsidP="003E57E0">
      <w:pPr>
        <w:rPr>
          <w:b/>
          <w:noProof/>
          <w:sz w:val="22"/>
          <w:szCs w:val="22"/>
        </w:rPr>
      </w:pPr>
    </w:p>
    <w:p w:rsidR="003E57E0" w:rsidRDefault="003E57E0" w:rsidP="003E57E0">
      <w:pPr>
        <w:rPr>
          <w:b/>
          <w:noProof/>
          <w:sz w:val="22"/>
          <w:szCs w:val="22"/>
        </w:rPr>
      </w:pPr>
    </w:p>
    <w:p w:rsidR="003E57E0" w:rsidRPr="000E50F7" w:rsidRDefault="003E57E0" w:rsidP="003E57E0">
      <w:pPr>
        <w:rPr>
          <w:b/>
          <w:noProof/>
          <w:sz w:val="22"/>
          <w:szCs w:val="22"/>
        </w:rPr>
      </w:pPr>
      <w:r w:rsidRPr="000E50F7">
        <w:rPr>
          <w:b/>
          <w:noProof/>
          <w:sz w:val="22"/>
          <w:szCs w:val="22"/>
        </w:rPr>
        <w:t xml:space="preserve">2.Webová stránka obce </w:t>
      </w:r>
    </w:p>
    <w:p w:rsidR="003E57E0" w:rsidRDefault="003E57E0" w:rsidP="003E57E0">
      <w:pPr>
        <w:rPr>
          <w:b/>
          <w:noProof/>
          <w:sz w:val="22"/>
          <w:szCs w:val="22"/>
        </w:rPr>
      </w:pPr>
    </w:p>
    <w:p w:rsidR="003E57E0" w:rsidRPr="000E50F7" w:rsidRDefault="003E57E0" w:rsidP="003E57E0">
      <w:pPr>
        <w:rPr>
          <w:noProof/>
          <w:sz w:val="22"/>
          <w:szCs w:val="22"/>
        </w:rPr>
      </w:pPr>
      <w:r w:rsidRPr="000E50F7">
        <w:rPr>
          <w:noProof/>
          <w:sz w:val="22"/>
          <w:szCs w:val="22"/>
        </w:rPr>
        <w:t>Vyvesené dňa .....................................</w:t>
      </w:r>
      <w:r>
        <w:rPr>
          <w:noProof/>
          <w:sz w:val="22"/>
          <w:szCs w:val="22"/>
        </w:rPr>
        <w:tab/>
      </w:r>
      <w:r>
        <w:rPr>
          <w:noProof/>
          <w:sz w:val="22"/>
          <w:szCs w:val="22"/>
        </w:rPr>
        <w:tab/>
      </w:r>
      <w:r w:rsidRPr="000E50F7">
        <w:rPr>
          <w:noProof/>
          <w:sz w:val="22"/>
          <w:szCs w:val="22"/>
        </w:rPr>
        <w:t>Zvesené dňa</w:t>
      </w:r>
      <w:r>
        <w:rPr>
          <w:noProof/>
          <w:sz w:val="22"/>
          <w:szCs w:val="22"/>
        </w:rPr>
        <w:t xml:space="preserve"> </w:t>
      </w:r>
      <w:r w:rsidRPr="000E50F7">
        <w:rPr>
          <w:noProof/>
          <w:sz w:val="22"/>
          <w:szCs w:val="22"/>
        </w:rPr>
        <w:t>..............................................</w:t>
      </w:r>
    </w:p>
    <w:p w:rsidR="003E57E0" w:rsidRDefault="003E57E0" w:rsidP="003E57E0">
      <w:pPr>
        <w:rPr>
          <w:noProof/>
          <w:sz w:val="22"/>
          <w:szCs w:val="22"/>
        </w:rPr>
      </w:pPr>
      <w:r w:rsidRPr="000E50F7">
        <w:rPr>
          <w:noProof/>
          <w:sz w:val="22"/>
          <w:szCs w:val="22"/>
        </w:rPr>
        <w:t xml:space="preserve">   </w:t>
      </w:r>
    </w:p>
    <w:p w:rsidR="003E57E0" w:rsidRDefault="003E57E0" w:rsidP="003E57E0">
      <w:pPr>
        <w:rPr>
          <w:noProof/>
          <w:sz w:val="22"/>
          <w:szCs w:val="22"/>
        </w:rPr>
      </w:pPr>
    </w:p>
    <w:p w:rsidR="003E57E0" w:rsidRPr="003C02B6" w:rsidRDefault="003E57E0" w:rsidP="003E57E0">
      <w:pPr>
        <w:jc w:val="both"/>
        <w:outlineLvl w:val="0"/>
        <w:rPr>
          <w:noProof/>
          <w:sz w:val="22"/>
          <w:szCs w:val="22"/>
        </w:rPr>
      </w:pPr>
      <w:r w:rsidRPr="000E50F7">
        <w:rPr>
          <w:noProof/>
          <w:sz w:val="22"/>
          <w:szCs w:val="22"/>
        </w:rPr>
        <w:t>Odtlačok pečiatky a podpis oprávnenej osoby: ..........................</w:t>
      </w:r>
      <w:r>
        <w:rPr>
          <w:noProof/>
          <w:sz w:val="22"/>
          <w:szCs w:val="22"/>
        </w:rPr>
        <w:t>...........</w:t>
      </w:r>
      <w:r w:rsidRPr="000E50F7">
        <w:rPr>
          <w:noProof/>
          <w:sz w:val="22"/>
          <w:szCs w:val="22"/>
        </w:rPr>
        <w:t>................</w:t>
      </w:r>
      <w:r>
        <w:rPr>
          <w:noProof/>
          <w:sz w:val="22"/>
          <w:szCs w:val="22"/>
        </w:rPr>
        <w:t>.</w:t>
      </w:r>
      <w:r w:rsidRPr="000E50F7">
        <w:rPr>
          <w:noProof/>
          <w:sz w:val="22"/>
          <w:szCs w:val="22"/>
        </w:rPr>
        <w:t>...............</w:t>
      </w:r>
    </w:p>
    <w:p w:rsidR="003E57E0" w:rsidRPr="003C02B6" w:rsidRDefault="003E57E0" w:rsidP="003E57E0">
      <w:pPr>
        <w:outlineLvl w:val="0"/>
        <w:rPr>
          <w:noProof/>
          <w:sz w:val="22"/>
          <w:szCs w:val="22"/>
        </w:rPr>
      </w:pPr>
      <w:r w:rsidRPr="003C02B6">
        <w:rPr>
          <w:noProof/>
          <w:sz w:val="22"/>
          <w:szCs w:val="22"/>
        </w:rPr>
        <w:lastRenderedPageBreak/>
        <w:t>Príloha :</w:t>
      </w:r>
    </w:p>
    <w:p w:rsidR="003E57E0" w:rsidRPr="003C02B6" w:rsidRDefault="003E57E0" w:rsidP="003E57E0">
      <w:pPr>
        <w:pStyle w:val="Odsekzoznamu"/>
        <w:numPr>
          <w:ilvl w:val="0"/>
          <w:numId w:val="15"/>
        </w:numPr>
        <w:outlineLvl w:val="0"/>
        <w:rPr>
          <w:noProof/>
          <w:sz w:val="22"/>
          <w:szCs w:val="22"/>
        </w:rPr>
      </w:pPr>
      <w:r w:rsidRPr="003C02B6">
        <w:rPr>
          <w:noProof/>
          <w:sz w:val="22"/>
          <w:szCs w:val="22"/>
        </w:rPr>
        <w:t>kópia katastrálnej mapy</w:t>
      </w:r>
    </w:p>
    <w:p w:rsidR="003E57E0" w:rsidRPr="003C02B6" w:rsidRDefault="003E57E0" w:rsidP="003E57E0">
      <w:pPr>
        <w:pStyle w:val="Odsekzoznamu"/>
        <w:numPr>
          <w:ilvl w:val="0"/>
          <w:numId w:val="15"/>
        </w:numPr>
        <w:outlineLvl w:val="0"/>
        <w:rPr>
          <w:noProof/>
          <w:sz w:val="22"/>
          <w:szCs w:val="22"/>
        </w:rPr>
      </w:pPr>
      <w:r w:rsidRPr="003C02B6">
        <w:rPr>
          <w:noProof/>
          <w:sz w:val="22"/>
          <w:szCs w:val="22"/>
        </w:rPr>
        <w:t xml:space="preserve">situácia </w:t>
      </w:r>
    </w:p>
    <w:p w:rsidR="003E57E0" w:rsidRPr="003C02B6" w:rsidRDefault="003E57E0" w:rsidP="003E57E0">
      <w:pPr>
        <w:jc w:val="both"/>
        <w:outlineLvl w:val="0"/>
        <w:rPr>
          <w:b/>
          <w:noProof/>
          <w:sz w:val="22"/>
          <w:szCs w:val="22"/>
        </w:rPr>
      </w:pPr>
    </w:p>
    <w:p w:rsidR="003E57E0" w:rsidRPr="003C02B6" w:rsidRDefault="003E57E0" w:rsidP="003E57E0">
      <w:pPr>
        <w:jc w:val="both"/>
        <w:rPr>
          <w:b/>
          <w:sz w:val="22"/>
          <w:szCs w:val="22"/>
        </w:rPr>
      </w:pPr>
      <w:r w:rsidRPr="003C02B6">
        <w:rPr>
          <w:b/>
          <w:sz w:val="22"/>
          <w:szCs w:val="22"/>
        </w:rPr>
        <w:t>- Stavebné povolenie a rozhodnutie o predĺžení jeho platnosti sa oznámi rovnakým spôsobom ako začatie stavebného konania a upovedomenie o ústnom pojednávaní - § 69 ods. 1 stavebného zákona</w:t>
      </w:r>
    </w:p>
    <w:p w:rsidR="003E57E0" w:rsidRPr="003C02B6" w:rsidRDefault="003E57E0" w:rsidP="003E57E0">
      <w:pPr>
        <w:jc w:val="both"/>
        <w:rPr>
          <w:b/>
          <w:sz w:val="22"/>
          <w:szCs w:val="22"/>
        </w:rPr>
      </w:pPr>
      <w:r w:rsidRPr="003C02B6">
        <w:rPr>
          <w:b/>
          <w:sz w:val="22"/>
          <w:szCs w:val="22"/>
        </w:rPr>
        <w:t xml:space="preserve">- Doručenie verejnou vyhláškou použije správny orgán v prípade, keď účastníci konania alebo ich pobyt nie sú mu známi, alebo pokiaľ to ustanovuje osobitný zákon - § 26 ods. 1 správneho poriadku. </w:t>
      </w:r>
    </w:p>
    <w:p w:rsidR="003E57E0" w:rsidRPr="003C02B6" w:rsidRDefault="003E57E0" w:rsidP="003E57E0">
      <w:pPr>
        <w:jc w:val="both"/>
        <w:rPr>
          <w:b/>
          <w:sz w:val="22"/>
          <w:szCs w:val="22"/>
        </w:rPr>
      </w:pPr>
      <w:r w:rsidRPr="003C02B6">
        <w:rPr>
          <w:b/>
          <w:sz w:val="22"/>
          <w:szCs w:val="22"/>
        </w:rPr>
        <w:t>- Účastníkom konania sa stavebné povolenie oznamuje verejnou vyhláškou.</w:t>
      </w:r>
    </w:p>
    <w:p w:rsidR="009F5F83" w:rsidRPr="008304FD" w:rsidRDefault="009F5F83" w:rsidP="00C44ACF">
      <w:pPr>
        <w:jc w:val="both"/>
        <w:rPr>
          <w:noProof/>
          <w:sz w:val="22"/>
        </w:rPr>
      </w:pPr>
    </w:p>
    <w:p w:rsidR="009F5F83" w:rsidRPr="008304FD" w:rsidRDefault="001644F9" w:rsidP="00C44ACF">
      <w:pPr>
        <w:jc w:val="both"/>
        <w:rPr>
          <w:noProof/>
          <w:sz w:val="22"/>
          <w:u w:val="single"/>
        </w:rPr>
      </w:pPr>
      <w:r>
        <w:rPr>
          <w:noProof/>
          <w:sz w:val="22"/>
          <w:u w:val="single"/>
        </w:rPr>
        <w:t>Verejnou vyhláškou sa doručí</w:t>
      </w:r>
      <w:r w:rsidR="009F5F83" w:rsidRPr="008304FD">
        <w:rPr>
          <w:noProof/>
          <w:sz w:val="22"/>
          <w:u w:val="single"/>
        </w:rPr>
        <w:t>:</w:t>
      </w:r>
    </w:p>
    <w:p w:rsidR="000820CE" w:rsidRPr="0057749A" w:rsidRDefault="000820CE" w:rsidP="000820CE">
      <w:pPr>
        <w:jc w:val="both"/>
        <w:rPr>
          <w:sz w:val="22"/>
          <w:szCs w:val="22"/>
        </w:rPr>
      </w:pPr>
      <w:r w:rsidRPr="0057749A">
        <w:rPr>
          <w:sz w:val="22"/>
          <w:szCs w:val="22"/>
        </w:rPr>
        <w:t>1. Žiadateľ:</w:t>
      </w:r>
      <w:r w:rsidRPr="0057749A">
        <w:rPr>
          <w:sz w:val="22"/>
          <w:szCs w:val="22"/>
        </w:rPr>
        <w:tab/>
        <w:t xml:space="preserve">p. </w:t>
      </w:r>
      <w:r w:rsidRPr="0057749A">
        <w:rPr>
          <w:noProof/>
          <w:sz w:val="22"/>
          <w:szCs w:val="22"/>
        </w:rPr>
        <w:t>Roman Greguš, Štvrť SNP 142/52, 914 51 Trenčianske Teplice</w:t>
      </w:r>
    </w:p>
    <w:p w:rsidR="000820CE" w:rsidRPr="0057749A" w:rsidRDefault="000820CE" w:rsidP="000820CE">
      <w:pPr>
        <w:jc w:val="both"/>
        <w:rPr>
          <w:sz w:val="22"/>
          <w:szCs w:val="22"/>
        </w:rPr>
      </w:pPr>
      <w:r>
        <w:rPr>
          <w:sz w:val="22"/>
          <w:szCs w:val="22"/>
        </w:rPr>
        <w:t>2. Projektant:</w:t>
      </w:r>
      <w:r w:rsidRPr="0057749A">
        <w:rPr>
          <w:sz w:val="22"/>
          <w:szCs w:val="22"/>
        </w:rPr>
        <w:tab/>
        <w:t>p. Ing. Ondrej Buday, 018 52 Pruské 39</w:t>
      </w:r>
    </w:p>
    <w:p w:rsidR="000820CE" w:rsidRPr="0057749A" w:rsidRDefault="000820CE" w:rsidP="000820CE">
      <w:pPr>
        <w:jc w:val="both"/>
        <w:rPr>
          <w:sz w:val="22"/>
          <w:szCs w:val="22"/>
        </w:rPr>
      </w:pPr>
      <w:r w:rsidRPr="0057749A">
        <w:rPr>
          <w:sz w:val="22"/>
          <w:szCs w:val="22"/>
        </w:rPr>
        <w:t>3.</w:t>
      </w:r>
      <w:r w:rsidRPr="0057749A">
        <w:rPr>
          <w:sz w:val="22"/>
          <w:szCs w:val="22"/>
        </w:rPr>
        <w:tab/>
      </w:r>
      <w:r w:rsidRPr="0057749A">
        <w:rPr>
          <w:sz w:val="22"/>
          <w:szCs w:val="22"/>
        </w:rPr>
        <w:tab/>
      </w:r>
      <w:r w:rsidRPr="0057749A">
        <w:rPr>
          <w:noProof/>
          <w:sz w:val="22"/>
          <w:szCs w:val="22"/>
        </w:rPr>
        <w:t>PROLUSTOP, s. r. o., p. Ing. Miroslav Šulík, 020 53 Lúky 421</w:t>
      </w:r>
    </w:p>
    <w:p w:rsidR="000820CE" w:rsidRPr="0057749A" w:rsidRDefault="000820CE" w:rsidP="000820CE">
      <w:pPr>
        <w:jc w:val="both"/>
        <w:rPr>
          <w:sz w:val="22"/>
          <w:szCs w:val="22"/>
        </w:rPr>
      </w:pPr>
      <w:r w:rsidRPr="0057749A">
        <w:rPr>
          <w:sz w:val="22"/>
          <w:szCs w:val="22"/>
        </w:rPr>
        <w:t>4.</w:t>
      </w:r>
      <w:r w:rsidRPr="0057749A">
        <w:rPr>
          <w:sz w:val="22"/>
          <w:szCs w:val="22"/>
        </w:rPr>
        <w:tab/>
      </w:r>
      <w:r w:rsidRPr="0057749A">
        <w:rPr>
          <w:sz w:val="22"/>
          <w:szCs w:val="22"/>
        </w:rPr>
        <w:tab/>
        <w:t>p. Ing. Martin Valášek, Gorkého 42/492, 018 51 Nová Dubnica</w:t>
      </w:r>
    </w:p>
    <w:p w:rsidR="000820CE" w:rsidRPr="0057749A" w:rsidRDefault="000820CE" w:rsidP="000820CE">
      <w:pPr>
        <w:jc w:val="both"/>
        <w:rPr>
          <w:sz w:val="22"/>
          <w:szCs w:val="22"/>
        </w:rPr>
      </w:pPr>
      <w:r w:rsidRPr="0057749A">
        <w:rPr>
          <w:sz w:val="22"/>
          <w:szCs w:val="22"/>
        </w:rPr>
        <w:t>5.</w:t>
      </w:r>
      <w:r w:rsidRPr="0057749A">
        <w:rPr>
          <w:sz w:val="22"/>
          <w:szCs w:val="22"/>
        </w:rPr>
        <w:tab/>
      </w:r>
      <w:r w:rsidRPr="0057749A">
        <w:rPr>
          <w:sz w:val="22"/>
          <w:szCs w:val="22"/>
        </w:rPr>
        <w:tab/>
        <w:t>p. Eva Briedová, Kyjevská 2491/6,  911 08 Trenčín</w:t>
      </w:r>
    </w:p>
    <w:p w:rsidR="000820CE" w:rsidRPr="0057749A" w:rsidRDefault="000820CE" w:rsidP="000820CE">
      <w:pPr>
        <w:jc w:val="both"/>
        <w:rPr>
          <w:sz w:val="22"/>
          <w:szCs w:val="22"/>
        </w:rPr>
      </w:pPr>
      <w:r w:rsidRPr="0057749A">
        <w:rPr>
          <w:sz w:val="22"/>
          <w:szCs w:val="22"/>
        </w:rPr>
        <w:t>6.</w:t>
      </w:r>
      <w:r w:rsidRPr="0057749A">
        <w:rPr>
          <w:sz w:val="22"/>
          <w:szCs w:val="22"/>
        </w:rPr>
        <w:tab/>
      </w:r>
      <w:r w:rsidRPr="0057749A">
        <w:rPr>
          <w:sz w:val="22"/>
          <w:szCs w:val="22"/>
        </w:rPr>
        <w:tab/>
        <w:t>p. Ing. Barbora Miščíová, 020 61 Dolná Breznica 327</w:t>
      </w:r>
    </w:p>
    <w:p w:rsidR="000820CE" w:rsidRPr="0057749A" w:rsidRDefault="000820CE" w:rsidP="000820CE">
      <w:pPr>
        <w:jc w:val="both"/>
        <w:rPr>
          <w:sz w:val="22"/>
          <w:szCs w:val="22"/>
        </w:rPr>
      </w:pPr>
      <w:r w:rsidRPr="0057749A">
        <w:rPr>
          <w:sz w:val="22"/>
          <w:szCs w:val="22"/>
        </w:rPr>
        <w:t>7. Zhotoviteľ:</w:t>
      </w:r>
      <w:r w:rsidRPr="0057749A">
        <w:rPr>
          <w:sz w:val="22"/>
          <w:szCs w:val="22"/>
        </w:rPr>
        <w:tab/>
        <w:t xml:space="preserve">určený výberovým konaním </w:t>
      </w:r>
    </w:p>
    <w:p w:rsidR="000820CE" w:rsidRPr="0057749A" w:rsidRDefault="000820CE" w:rsidP="000820CE">
      <w:pPr>
        <w:tabs>
          <w:tab w:val="left" w:pos="3975"/>
        </w:tabs>
        <w:jc w:val="both"/>
        <w:rPr>
          <w:sz w:val="22"/>
          <w:szCs w:val="22"/>
        </w:rPr>
      </w:pPr>
      <w:r>
        <w:rPr>
          <w:sz w:val="22"/>
          <w:szCs w:val="22"/>
        </w:rPr>
        <w:t xml:space="preserve">8. </w:t>
      </w:r>
      <w:r w:rsidRPr="0057749A">
        <w:rPr>
          <w:sz w:val="22"/>
          <w:szCs w:val="22"/>
        </w:rPr>
        <w:t>Vlastníci susedných nehnuteľností:</w:t>
      </w:r>
    </w:p>
    <w:p w:rsidR="000820CE" w:rsidRDefault="000820CE" w:rsidP="000820CE">
      <w:pPr>
        <w:ind w:firstLine="708"/>
        <w:jc w:val="both"/>
        <w:rPr>
          <w:sz w:val="22"/>
          <w:szCs w:val="22"/>
        </w:rPr>
      </w:pPr>
      <w:r w:rsidRPr="0057749A">
        <w:rPr>
          <w:sz w:val="22"/>
          <w:szCs w:val="22"/>
        </w:rPr>
        <w:t xml:space="preserve">KN C 195/2, KN C 195/3, KN C 195/4, KN C 196 – KN E 632/2, KN C 1678 – KN E 630, </w:t>
      </w:r>
    </w:p>
    <w:p w:rsidR="002D62BE" w:rsidRDefault="000820CE" w:rsidP="000820CE">
      <w:pPr>
        <w:ind w:firstLine="708"/>
        <w:jc w:val="both"/>
        <w:rPr>
          <w:sz w:val="22"/>
          <w:szCs w:val="22"/>
        </w:rPr>
      </w:pPr>
      <w:r w:rsidRPr="0057749A">
        <w:rPr>
          <w:sz w:val="22"/>
          <w:szCs w:val="22"/>
        </w:rPr>
        <w:t>KN C 1296 – KN E 1205/2</w:t>
      </w:r>
    </w:p>
    <w:p w:rsidR="000820CE" w:rsidRDefault="000820CE" w:rsidP="000820CE">
      <w:pPr>
        <w:ind w:firstLine="708"/>
        <w:jc w:val="both"/>
        <w:rPr>
          <w:noProof/>
          <w:sz w:val="22"/>
        </w:rPr>
      </w:pPr>
    </w:p>
    <w:p w:rsidR="0091148C" w:rsidRPr="0091148C" w:rsidRDefault="00DC55DA" w:rsidP="00C44ACF">
      <w:pPr>
        <w:jc w:val="both"/>
        <w:rPr>
          <w:noProof/>
          <w:sz w:val="22"/>
          <w:u w:val="single"/>
        </w:rPr>
      </w:pPr>
      <w:r w:rsidRPr="0091148C">
        <w:rPr>
          <w:noProof/>
          <w:sz w:val="22"/>
          <w:u w:val="single"/>
        </w:rPr>
        <w:t>Dotknuté orgány a organizácie:</w:t>
      </w:r>
    </w:p>
    <w:p w:rsidR="000820CE" w:rsidRPr="0057749A" w:rsidRDefault="000820CE" w:rsidP="000820CE">
      <w:pPr>
        <w:jc w:val="both"/>
        <w:rPr>
          <w:noProof/>
          <w:sz w:val="22"/>
          <w:szCs w:val="22"/>
        </w:rPr>
      </w:pPr>
      <w:r>
        <w:rPr>
          <w:noProof/>
          <w:sz w:val="22"/>
          <w:szCs w:val="22"/>
        </w:rPr>
        <w:t>9</w:t>
      </w:r>
      <w:r w:rsidRPr="0057749A">
        <w:rPr>
          <w:noProof/>
          <w:sz w:val="22"/>
          <w:szCs w:val="22"/>
        </w:rPr>
        <w:t xml:space="preserve">. Stredoslovenská distribučná, a. s., Pri Rajčianke </w:t>
      </w:r>
      <w:r w:rsidRPr="0057749A">
        <w:rPr>
          <w:sz w:val="22"/>
          <w:szCs w:val="22"/>
        </w:rPr>
        <w:t>2927/8</w:t>
      </w:r>
      <w:r w:rsidRPr="0057749A">
        <w:rPr>
          <w:noProof/>
          <w:sz w:val="22"/>
          <w:szCs w:val="22"/>
        </w:rPr>
        <w:t xml:space="preserve">, 010 47 Žilina </w:t>
      </w:r>
    </w:p>
    <w:p w:rsidR="000820CE" w:rsidRPr="0057749A" w:rsidRDefault="000820CE" w:rsidP="000820CE">
      <w:pPr>
        <w:jc w:val="both"/>
        <w:rPr>
          <w:noProof/>
          <w:sz w:val="22"/>
          <w:szCs w:val="22"/>
        </w:rPr>
      </w:pPr>
      <w:r>
        <w:rPr>
          <w:noProof/>
          <w:sz w:val="22"/>
          <w:szCs w:val="22"/>
        </w:rPr>
        <w:t>10</w:t>
      </w:r>
      <w:r w:rsidRPr="0057749A">
        <w:rPr>
          <w:noProof/>
          <w:sz w:val="22"/>
          <w:szCs w:val="22"/>
        </w:rPr>
        <w:t>. Krajský pamiatkový úrad, K dolnej stanici 7282/20A, 911 01 Trenčín</w:t>
      </w:r>
    </w:p>
    <w:p w:rsidR="000820CE" w:rsidRPr="0057749A" w:rsidRDefault="000820CE" w:rsidP="000820CE">
      <w:pPr>
        <w:jc w:val="both"/>
        <w:rPr>
          <w:sz w:val="22"/>
          <w:szCs w:val="22"/>
        </w:rPr>
      </w:pPr>
      <w:r w:rsidRPr="0057749A">
        <w:rPr>
          <w:noProof/>
          <w:sz w:val="22"/>
          <w:szCs w:val="22"/>
        </w:rPr>
        <w:t>1</w:t>
      </w:r>
      <w:r>
        <w:rPr>
          <w:noProof/>
          <w:sz w:val="22"/>
          <w:szCs w:val="22"/>
        </w:rPr>
        <w:t>1</w:t>
      </w:r>
      <w:r w:rsidRPr="0057749A">
        <w:rPr>
          <w:noProof/>
          <w:sz w:val="22"/>
          <w:szCs w:val="22"/>
        </w:rPr>
        <w:t xml:space="preserve">. Slovak Telekom, a. s. </w:t>
      </w:r>
      <w:r w:rsidRPr="0057749A">
        <w:rPr>
          <w:sz w:val="22"/>
          <w:szCs w:val="22"/>
        </w:rPr>
        <w:t>Bajkalská 28, 817 62 Bratislava</w:t>
      </w:r>
    </w:p>
    <w:p w:rsidR="000820CE" w:rsidRPr="006925C0" w:rsidRDefault="000820CE" w:rsidP="000820CE">
      <w:pPr>
        <w:jc w:val="both"/>
        <w:rPr>
          <w:noProof/>
          <w:sz w:val="22"/>
          <w:szCs w:val="22"/>
        </w:rPr>
      </w:pPr>
      <w:r>
        <w:rPr>
          <w:noProof/>
          <w:sz w:val="22"/>
          <w:szCs w:val="22"/>
        </w:rPr>
        <w:t>12</w:t>
      </w:r>
      <w:r w:rsidRPr="006925C0">
        <w:rPr>
          <w:noProof/>
          <w:sz w:val="22"/>
          <w:szCs w:val="22"/>
        </w:rPr>
        <w:t xml:space="preserve">. Trenčiansky samosprávny kraj, K dolnej stanici 7282/20A, 911 01 Trenčín </w:t>
      </w:r>
    </w:p>
    <w:p w:rsidR="000820CE" w:rsidRPr="006925C0" w:rsidRDefault="000820CE" w:rsidP="000820CE">
      <w:pPr>
        <w:jc w:val="both"/>
        <w:rPr>
          <w:sz w:val="22"/>
          <w:szCs w:val="22"/>
          <w:lang w:val="cs-CZ"/>
        </w:rPr>
      </w:pPr>
      <w:r>
        <w:rPr>
          <w:sz w:val="22"/>
          <w:szCs w:val="22"/>
          <w:lang w:val="cs-CZ"/>
        </w:rPr>
        <w:t>13</w:t>
      </w:r>
      <w:r w:rsidRPr="006925C0">
        <w:rPr>
          <w:sz w:val="22"/>
          <w:szCs w:val="22"/>
          <w:lang w:val="cs-CZ"/>
        </w:rPr>
        <w:t>. Správa ciest Trenčianskeho samosprávneho kraja, Brnianska 3, 911 05 Trenčín</w:t>
      </w:r>
    </w:p>
    <w:p w:rsidR="000820CE" w:rsidRPr="006925C0" w:rsidRDefault="000820CE" w:rsidP="000820CE">
      <w:pPr>
        <w:jc w:val="both"/>
        <w:rPr>
          <w:noProof/>
          <w:sz w:val="22"/>
          <w:szCs w:val="22"/>
        </w:rPr>
      </w:pPr>
      <w:r>
        <w:rPr>
          <w:noProof/>
          <w:sz w:val="22"/>
          <w:szCs w:val="22"/>
        </w:rPr>
        <w:t>14</w:t>
      </w:r>
      <w:r w:rsidRPr="006925C0">
        <w:rPr>
          <w:noProof/>
          <w:sz w:val="22"/>
          <w:szCs w:val="22"/>
        </w:rPr>
        <w:t xml:space="preserve">. Okresný úrad, odbor </w:t>
      </w:r>
      <w:r>
        <w:rPr>
          <w:noProof/>
          <w:sz w:val="22"/>
          <w:szCs w:val="22"/>
        </w:rPr>
        <w:t>CDaPK</w:t>
      </w:r>
      <w:r w:rsidRPr="006925C0">
        <w:rPr>
          <w:noProof/>
          <w:sz w:val="22"/>
          <w:szCs w:val="22"/>
        </w:rPr>
        <w:t>, Centrum 1/1, 017 01 Považská Bystrica</w:t>
      </w:r>
    </w:p>
    <w:p w:rsidR="000820CE" w:rsidRPr="006925C0" w:rsidRDefault="000820CE" w:rsidP="000820CE">
      <w:pPr>
        <w:jc w:val="both"/>
        <w:rPr>
          <w:noProof/>
          <w:sz w:val="22"/>
          <w:szCs w:val="22"/>
        </w:rPr>
      </w:pPr>
      <w:r>
        <w:rPr>
          <w:noProof/>
          <w:sz w:val="22"/>
          <w:szCs w:val="22"/>
        </w:rPr>
        <w:t>15</w:t>
      </w:r>
      <w:r w:rsidRPr="006925C0">
        <w:rPr>
          <w:noProof/>
          <w:sz w:val="22"/>
          <w:szCs w:val="22"/>
        </w:rPr>
        <w:t xml:space="preserve">. MV SR, Okresné riaditeľstvo </w:t>
      </w:r>
      <w:r>
        <w:rPr>
          <w:noProof/>
          <w:sz w:val="22"/>
          <w:szCs w:val="22"/>
        </w:rPr>
        <w:t>PZ</w:t>
      </w:r>
      <w:r w:rsidRPr="006925C0">
        <w:rPr>
          <w:noProof/>
          <w:sz w:val="22"/>
          <w:szCs w:val="22"/>
        </w:rPr>
        <w:t xml:space="preserve">, ODI, Kukučínova 186/1, 017 23 Považská Bystrica </w:t>
      </w:r>
    </w:p>
    <w:p w:rsidR="000820CE" w:rsidRPr="0057749A" w:rsidRDefault="000820CE" w:rsidP="000820CE">
      <w:pPr>
        <w:jc w:val="both"/>
        <w:rPr>
          <w:noProof/>
          <w:sz w:val="22"/>
          <w:szCs w:val="22"/>
        </w:rPr>
      </w:pPr>
      <w:r w:rsidRPr="0057749A">
        <w:rPr>
          <w:sz w:val="22"/>
          <w:szCs w:val="22"/>
        </w:rPr>
        <w:t>1</w:t>
      </w:r>
      <w:r>
        <w:rPr>
          <w:sz w:val="22"/>
          <w:szCs w:val="22"/>
        </w:rPr>
        <w:t>6</w:t>
      </w:r>
      <w:r w:rsidRPr="0057749A">
        <w:rPr>
          <w:sz w:val="22"/>
          <w:szCs w:val="22"/>
        </w:rPr>
        <w:t xml:space="preserve">. Okresný úrad, odbor pozemkový a lesný, </w:t>
      </w:r>
      <w:r w:rsidRPr="0057749A">
        <w:rPr>
          <w:noProof/>
          <w:sz w:val="22"/>
          <w:szCs w:val="22"/>
        </w:rPr>
        <w:t>Centrum 1/1, 017 01 Považská Bystrica</w:t>
      </w:r>
    </w:p>
    <w:p w:rsidR="000820CE" w:rsidRDefault="000820CE" w:rsidP="000820CE">
      <w:pPr>
        <w:jc w:val="both"/>
        <w:rPr>
          <w:noProof/>
          <w:sz w:val="22"/>
          <w:szCs w:val="22"/>
        </w:rPr>
      </w:pPr>
      <w:r w:rsidRPr="0057749A">
        <w:rPr>
          <w:noProof/>
          <w:sz w:val="22"/>
          <w:szCs w:val="22"/>
        </w:rPr>
        <w:t>1</w:t>
      </w:r>
      <w:r>
        <w:rPr>
          <w:noProof/>
          <w:sz w:val="22"/>
          <w:szCs w:val="22"/>
        </w:rPr>
        <w:t>7</w:t>
      </w:r>
      <w:r w:rsidRPr="0057749A">
        <w:rPr>
          <w:noProof/>
          <w:sz w:val="22"/>
          <w:szCs w:val="22"/>
        </w:rPr>
        <w:t>. Okresný úrad, odbor starostlivosti o ŽP, Štefánikova 820/19, 020 01 Púchov</w:t>
      </w:r>
    </w:p>
    <w:p w:rsidR="000820CE" w:rsidRPr="0057749A" w:rsidRDefault="000820CE" w:rsidP="000820CE">
      <w:pPr>
        <w:jc w:val="both"/>
        <w:rPr>
          <w:noProof/>
          <w:sz w:val="22"/>
          <w:szCs w:val="22"/>
        </w:rPr>
      </w:pPr>
      <w:r>
        <w:rPr>
          <w:noProof/>
          <w:sz w:val="22"/>
          <w:szCs w:val="22"/>
        </w:rPr>
        <w:t xml:space="preserve">18. </w:t>
      </w:r>
      <w:r w:rsidRPr="00957359">
        <w:rPr>
          <w:noProof/>
          <w:sz w:val="22"/>
          <w:szCs w:val="22"/>
        </w:rPr>
        <w:t>Slovenský pozemkový fond, Búdkova cesta 36, 817 15 Bratislava 11</w:t>
      </w:r>
    </w:p>
    <w:p w:rsidR="000820CE" w:rsidRPr="0057749A" w:rsidRDefault="000820CE" w:rsidP="000820CE">
      <w:pPr>
        <w:jc w:val="both"/>
        <w:rPr>
          <w:sz w:val="22"/>
          <w:szCs w:val="22"/>
        </w:rPr>
      </w:pPr>
      <w:r w:rsidRPr="0057749A">
        <w:rPr>
          <w:noProof/>
          <w:sz w:val="22"/>
        </w:rPr>
        <w:t>1</w:t>
      </w:r>
      <w:r>
        <w:rPr>
          <w:noProof/>
          <w:sz w:val="22"/>
        </w:rPr>
        <w:t>9</w:t>
      </w:r>
      <w:r w:rsidRPr="0057749A">
        <w:rPr>
          <w:noProof/>
          <w:sz w:val="22"/>
        </w:rPr>
        <w:t>. SR Lesy SR, š.p., Námestie SNP 8, 975 66 Banská Bystrica</w:t>
      </w:r>
    </w:p>
    <w:p w:rsidR="000820CE" w:rsidRPr="0057749A" w:rsidRDefault="000820CE" w:rsidP="000820CE">
      <w:pPr>
        <w:jc w:val="both"/>
        <w:rPr>
          <w:sz w:val="22"/>
          <w:szCs w:val="22"/>
        </w:rPr>
      </w:pPr>
      <w:r>
        <w:rPr>
          <w:sz w:val="22"/>
          <w:szCs w:val="22"/>
        </w:rPr>
        <w:t>20</w:t>
      </w:r>
      <w:r w:rsidRPr="0057749A">
        <w:rPr>
          <w:sz w:val="22"/>
          <w:szCs w:val="22"/>
        </w:rPr>
        <w:t xml:space="preserve">. Obec Zubák, 020 64 Zubák 164 </w:t>
      </w:r>
    </w:p>
    <w:p w:rsidR="00A101DE" w:rsidRDefault="000820CE" w:rsidP="00D77441">
      <w:pPr>
        <w:jc w:val="both"/>
        <w:rPr>
          <w:sz w:val="22"/>
          <w:szCs w:val="22"/>
        </w:rPr>
      </w:pPr>
      <w:r>
        <w:rPr>
          <w:noProof/>
          <w:sz w:val="22"/>
        </w:rPr>
        <w:t>21</w:t>
      </w:r>
      <w:r w:rsidRPr="00315185">
        <w:rPr>
          <w:noProof/>
          <w:sz w:val="22"/>
        </w:rPr>
        <w:t>. Okresný úrad, katastrálny odbor, Štefánikova 820, 020 01 Púchov - po právoplatnosti rozhodnutia</w:t>
      </w:r>
    </w:p>
    <w:p w:rsidR="00D77441" w:rsidRDefault="00927402" w:rsidP="00D77441">
      <w:pPr>
        <w:jc w:val="both"/>
        <w:rPr>
          <w:sz w:val="22"/>
          <w:szCs w:val="22"/>
        </w:rPr>
      </w:pPr>
      <w:r>
        <w:rPr>
          <w:sz w:val="22"/>
          <w:szCs w:val="22"/>
        </w:rPr>
        <w:t>2</w:t>
      </w:r>
      <w:r w:rsidR="000820CE">
        <w:rPr>
          <w:sz w:val="22"/>
          <w:szCs w:val="22"/>
        </w:rPr>
        <w:t>2</w:t>
      </w:r>
      <w:r w:rsidR="00D77441" w:rsidRPr="008304FD">
        <w:rPr>
          <w:sz w:val="22"/>
          <w:szCs w:val="22"/>
        </w:rPr>
        <w:t>. Stavebný úrad: TU!</w:t>
      </w:r>
    </w:p>
    <w:p w:rsidR="004220D6" w:rsidRDefault="004220D6" w:rsidP="00D77441">
      <w:pPr>
        <w:jc w:val="both"/>
        <w:rPr>
          <w:sz w:val="22"/>
          <w:szCs w:val="22"/>
        </w:rPr>
      </w:pPr>
    </w:p>
    <w:p w:rsidR="00493FE8" w:rsidRPr="00493FE8" w:rsidRDefault="00493FE8" w:rsidP="00D77441">
      <w:pPr>
        <w:jc w:val="both"/>
        <w:rPr>
          <w:sz w:val="22"/>
          <w:szCs w:val="22"/>
          <w:u w:val="single"/>
        </w:rPr>
      </w:pPr>
      <w:r w:rsidRPr="00493FE8">
        <w:rPr>
          <w:sz w:val="22"/>
          <w:szCs w:val="22"/>
          <w:u w:val="single"/>
        </w:rPr>
        <w:t>Na vedomie:</w:t>
      </w:r>
    </w:p>
    <w:p w:rsidR="007F2EE1" w:rsidRPr="008304FD" w:rsidRDefault="00927402" w:rsidP="00493FE8">
      <w:pPr>
        <w:jc w:val="both"/>
        <w:rPr>
          <w:noProof/>
          <w:sz w:val="22"/>
        </w:rPr>
      </w:pPr>
      <w:r>
        <w:rPr>
          <w:sz w:val="22"/>
          <w:szCs w:val="22"/>
        </w:rPr>
        <w:t>2</w:t>
      </w:r>
      <w:r w:rsidR="000820CE">
        <w:rPr>
          <w:sz w:val="22"/>
          <w:szCs w:val="22"/>
        </w:rPr>
        <w:t>3</w:t>
      </w:r>
      <w:r>
        <w:rPr>
          <w:sz w:val="22"/>
          <w:szCs w:val="22"/>
        </w:rPr>
        <w:t>. p. Roman Greguš, Štvrť SNP 142/52, 914 51 Trenčianske Teplice</w:t>
      </w:r>
    </w:p>
    <w:p w:rsidR="00493FE8" w:rsidRPr="008304FD" w:rsidRDefault="00493FE8" w:rsidP="00D77441">
      <w:pPr>
        <w:jc w:val="both"/>
        <w:rPr>
          <w:noProof/>
          <w:sz w:val="22"/>
        </w:rPr>
      </w:pPr>
    </w:p>
    <w:sectPr w:rsidR="00493FE8" w:rsidRPr="008304FD" w:rsidSect="00A82A57">
      <w:headerReference w:type="default" r:id="rId10"/>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43" w:rsidRDefault="005C1343" w:rsidP="00A82A57">
      <w:r>
        <w:separator/>
      </w:r>
    </w:p>
  </w:endnote>
  <w:endnote w:type="continuationSeparator" w:id="0">
    <w:p w:rsidR="005C1343" w:rsidRDefault="005C1343" w:rsidP="00A8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43" w:rsidRDefault="005C1343" w:rsidP="00A82A57">
      <w:r>
        <w:separator/>
      </w:r>
    </w:p>
  </w:footnote>
  <w:footnote w:type="continuationSeparator" w:id="0">
    <w:p w:rsidR="005C1343" w:rsidRDefault="005C1343" w:rsidP="00A8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868453"/>
      <w:docPartObj>
        <w:docPartGallery w:val="Page Numbers (Top of Page)"/>
        <w:docPartUnique/>
      </w:docPartObj>
    </w:sdtPr>
    <w:sdtEndPr/>
    <w:sdtContent>
      <w:p w:rsidR="00591188" w:rsidRDefault="00591188">
        <w:pPr>
          <w:pStyle w:val="Hlavika"/>
          <w:jc w:val="center"/>
        </w:pPr>
        <w:r>
          <w:fldChar w:fldCharType="begin"/>
        </w:r>
        <w:r>
          <w:instrText>PAGE   \* MERGEFORMAT</w:instrText>
        </w:r>
        <w:r>
          <w:fldChar w:fldCharType="separate"/>
        </w:r>
        <w:r w:rsidR="00FD0A8C">
          <w:rPr>
            <w:noProof/>
          </w:rPr>
          <w:t>- 11 -</w:t>
        </w:r>
        <w:r>
          <w:fldChar w:fldCharType="end"/>
        </w:r>
      </w:p>
    </w:sdtContent>
  </w:sdt>
  <w:p w:rsidR="00591188" w:rsidRDefault="0059118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BC7"/>
    <w:multiLevelType w:val="hybridMultilevel"/>
    <w:tmpl w:val="1A00E562"/>
    <w:lvl w:ilvl="0" w:tplc="BA281490">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3905F8"/>
    <w:multiLevelType w:val="hybridMultilevel"/>
    <w:tmpl w:val="ADD205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CA4F76"/>
    <w:multiLevelType w:val="hybridMultilevel"/>
    <w:tmpl w:val="A704BCEE"/>
    <w:lvl w:ilvl="0" w:tplc="17EAAD8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6241FD"/>
    <w:multiLevelType w:val="hybridMultilevel"/>
    <w:tmpl w:val="960E250A"/>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FED10BE"/>
    <w:multiLevelType w:val="hybridMultilevel"/>
    <w:tmpl w:val="B436277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A0238B"/>
    <w:multiLevelType w:val="multilevel"/>
    <w:tmpl w:val="13EE0B0E"/>
    <w:lvl w:ilvl="0">
      <w:start w:val="10"/>
      <w:numFmt w:val="decimal"/>
      <w:lvlText w:val="%1."/>
      <w:lvlJc w:val="left"/>
      <w:pPr>
        <w:tabs>
          <w:tab w:val="decimal" w:pos="864"/>
        </w:tabs>
        <w:ind w:left="720" w:firstLine="0"/>
      </w:pPr>
      <w:rPr>
        <w:rFonts w:ascii="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A23DBB"/>
    <w:multiLevelType w:val="hybridMultilevel"/>
    <w:tmpl w:val="E40892F6"/>
    <w:lvl w:ilvl="0" w:tplc="041B000F">
      <w:start w:val="9"/>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36367E"/>
    <w:multiLevelType w:val="hybridMultilevel"/>
    <w:tmpl w:val="44469836"/>
    <w:lvl w:ilvl="0" w:tplc="E51AC2B4">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CBC1F3A"/>
    <w:multiLevelType w:val="multilevel"/>
    <w:tmpl w:val="4BC8853E"/>
    <w:lvl w:ilvl="0">
      <w:start w:val="1"/>
      <w:numFmt w:val="decimal"/>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435490"/>
    <w:multiLevelType w:val="multilevel"/>
    <w:tmpl w:val="BA223498"/>
    <w:lvl w:ilvl="0">
      <w:start w:val="4"/>
      <w:numFmt w:val="decimal"/>
      <w:lvlText w:val="%1."/>
      <w:lvlJc w:val="left"/>
      <w:pPr>
        <w:tabs>
          <w:tab w:val="decimal" w:pos="576"/>
        </w:tabs>
        <w:ind w:left="720" w:firstLine="0"/>
      </w:pPr>
      <w:rPr>
        <w:rFonts w:ascii="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57D5660"/>
    <w:multiLevelType w:val="hybridMultilevel"/>
    <w:tmpl w:val="C0644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60F40DC"/>
    <w:multiLevelType w:val="hybridMultilevel"/>
    <w:tmpl w:val="DEAE60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93169D8"/>
    <w:multiLevelType w:val="hybridMultilevel"/>
    <w:tmpl w:val="A1E6931A"/>
    <w:lvl w:ilvl="0" w:tplc="C2F0F0C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6023508"/>
    <w:multiLevelType w:val="hybridMultilevel"/>
    <w:tmpl w:val="985221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23F265E"/>
    <w:multiLevelType w:val="hybridMultilevel"/>
    <w:tmpl w:val="09405CE6"/>
    <w:lvl w:ilvl="0" w:tplc="F6B8AAE8">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6"/>
  </w:num>
  <w:num w:numId="5">
    <w:abstractNumId w:val="7"/>
  </w:num>
  <w:num w:numId="6">
    <w:abstractNumId w:val="0"/>
  </w:num>
  <w:num w:numId="7">
    <w:abstractNumId w:val="2"/>
  </w:num>
  <w:num w:numId="8">
    <w:abstractNumId w:val="8"/>
  </w:num>
  <w:num w:numId="9">
    <w:abstractNumId w:val="11"/>
  </w:num>
  <w:num w:numId="10">
    <w:abstractNumId w:val="10"/>
  </w:num>
  <w:num w:numId="11">
    <w:abstractNumId w:val="1"/>
  </w:num>
  <w:num w:numId="12">
    <w:abstractNumId w:val="12"/>
  </w:num>
  <w:num w:numId="13">
    <w:abstractNumId w:val="9"/>
    <w:lvlOverride w:ilvl="0">
      <w:startOverride w:val="4"/>
    </w:lvlOverride>
    <w:lvlOverride w:ilvl="1"/>
    <w:lvlOverride w:ilvl="2"/>
    <w:lvlOverride w:ilvl="3"/>
    <w:lvlOverride w:ilvl="4"/>
    <w:lvlOverride w:ilvl="5"/>
    <w:lvlOverride w:ilvl="6"/>
    <w:lvlOverride w:ilvl="7"/>
    <w:lvlOverride w:ilvl="8"/>
  </w:num>
  <w:num w:numId="14">
    <w:abstractNumId w:val="5"/>
    <w:lvlOverride w:ilvl="0">
      <w:startOverride w:val="10"/>
    </w:lvlOverride>
    <w:lvlOverride w:ilvl="1"/>
    <w:lvlOverride w:ilvl="2"/>
    <w:lvlOverride w:ilvl="3"/>
    <w:lvlOverride w:ilvl="4"/>
    <w:lvlOverride w:ilvl="5"/>
    <w:lvlOverride w:ilvl="6"/>
    <w:lvlOverride w:ilvl="7"/>
    <w:lvlOverride w:ilv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2E"/>
    <w:rsid w:val="000030AB"/>
    <w:rsid w:val="00004F3E"/>
    <w:rsid w:val="00010472"/>
    <w:rsid w:val="00010DED"/>
    <w:rsid w:val="00012355"/>
    <w:rsid w:val="00014BBE"/>
    <w:rsid w:val="000209EE"/>
    <w:rsid w:val="00022C3F"/>
    <w:rsid w:val="00023170"/>
    <w:rsid w:val="000255D3"/>
    <w:rsid w:val="000274E9"/>
    <w:rsid w:val="000276A0"/>
    <w:rsid w:val="00036E64"/>
    <w:rsid w:val="00040105"/>
    <w:rsid w:val="00047BC8"/>
    <w:rsid w:val="00052EF2"/>
    <w:rsid w:val="0005517A"/>
    <w:rsid w:val="000605EC"/>
    <w:rsid w:val="00062696"/>
    <w:rsid w:val="00063C45"/>
    <w:rsid w:val="000721B1"/>
    <w:rsid w:val="000802C7"/>
    <w:rsid w:val="000820CE"/>
    <w:rsid w:val="000843C9"/>
    <w:rsid w:val="000844A0"/>
    <w:rsid w:val="000861DA"/>
    <w:rsid w:val="00086456"/>
    <w:rsid w:val="00086A1C"/>
    <w:rsid w:val="0008761F"/>
    <w:rsid w:val="00087923"/>
    <w:rsid w:val="00092EE2"/>
    <w:rsid w:val="0009525B"/>
    <w:rsid w:val="000959C3"/>
    <w:rsid w:val="000975C5"/>
    <w:rsid w:val="000B1396"/>
    <w:rsid w:val="000C1D73"/>
    <w:rsid w:val="000C202E"/>
    <w:rsid w:val="000C5730"/>
    <w:rsid w:val="000C7A1A"/>
    <w:rsid w:val="000C7DFD"/>
    <w:rsid w:val="000D0226"/>
    <w:rsid w:val="000D1D50"/>
    <w:rsid w:val="000D7B35"/>
    <w:rsid w:val="000E41E1"/>
    <w:rsid w:val="000E6C1D"/>
    <w:rsid w:val="000E7169"/>
    <w:rsid w:val="000F1CE5"/>
    <w:rsid w:val="000F2298"/>
    <w:rsid w:val="000F4A7D"/>
    <w:rsid w:val="0010531C"/>
    <w:rsid w:val="0011202F"/>
    <w:rsid w:val="00112FC9"/>
    <w:rsid w:val="00116189"/>
    <w:rsid w:val="001226FE"/>
    <w:rsid w:val="001245F2"/>
    <w:rsid w:val="001331A2"/>
    <w:rsid w:val="00135D6B"/>
    <w:rsid w:val="001378C9"/>
    <w:rsid w:val="00142470"/>
    <w:rsid w:val="0014286A"/>
    <w:rsid w:val="00146179"/>
    <w:rsid w:val="0015628E"/>
    <w:rsid w:val="00156993"/>
    <w:rsid w:val="001576EA"/>
    <w:rsid w:val="00163798"/>
    <w:rsid w:val="001644F9"/>
    <w:rsid w:val="00167A56"/>
    <w:rsid w:val="001705DE"/>
    <w:rsid w:val="00181A12"/>
    <w:rsid w:val="00182D34"/>
    <w:rsid w:val="00183EC1"/>
    <w:rsid w:val="00184DC0"/>
    <w:rsid w:val="0019074D"/>
    <w:rsid w:val="00191587"/>
    <w:rsid w:val="001A0A16"/>
    <w:rsid w:val="001A3B18"/>
    <w:rsid w:val="001A5211"/>
    <w:rsid w:val="001A67F8"/>
    <w:rsid w:val="001A6D40"/>
    <w:rsid w:val="001B001C"/>
    <w:rsid w:val="001B1952"/>
    <w:rsid w:val="001B6CBE"/>
    <w:rsid w:val="001C046A"/>
    <w:rsid w:val="001C2A9F"/>
    <w:rsid w:val="001C35EB"/>
    <w:rsid w:val="001C57BD"/>
    <w:rsid w:val="001C7997"/>
    <w:rsid w:val="001D07DF"/>
    <w:rsid w:val="001D0961"/>
    <w:rsid w:val="001D0CCD"/>
    <w:rsid w:val="001D0F07"/>
    <w:rsid w:val="001D24E2"/>
    <w:rsid w:val="001D4F3B"/>
    <w:rsid w:val="001E01BF"/>
    <w:rsid w:val="001E19FF"/>
    <w:rsid w:val="001E4597"/>
    <w:rsid w:val="001E7040"/>
    <w:rsid w:val="001E7455"/>
    <w:rsid w:val="001E7FA0"/>
    <w:rsid w:val="001F0034"/>
    <w:rsid w:val="002005E0"/>
    <w:rsid w:val="00203C74"/>
    <w:rsid w:val="00207906"/>
    <w:rsid w:val="002116B6"/>
    <w:rsid w:val="0022046A"/>
    <w:rsid w:val="00220611"/>
    <w:rsid w:val="00225F4F"/>
    <w:rsid w:val="00226BA8"/>
    <w:rsid w:val="00234AB3"/>
    <w:rsid w:val="00236B50"/>
    <w:rsid w:val="00237640"/>
    <w:rsid w:val="00237E82"/>
    <w:rsid w:val="00240B4B"/>
    <w:rsid w:val="00253DB5"/>
    <w:rsid w:val="002540D0"/>
    <w:rsid w:val="0025460C"/>
    <w:rsid w:val="00263CE3"/>
    <w:rsid w:val="0026536F"/>
    <w:rsid w:val="00280886"/>
    <w:rsid w:val="00282A6E"/>
    <w:rsid w:val="00283D19"/>
    <w:rsid w:val="00283FBF"/>
    <w:rsid w:val="002844D4"/>
    <w:rsid w:val="002872E6"/>
    <w:rsid w:val="0029064A"/>
    <w:rsid w:val="002915D8"/>
    <w:rsid w:val="00292A92"/>
    <w:rsid w:val="00292C30"/>
    <w:rsid w:val="00294D03"/>
    <w:rsid w:val="002964A4"/>
    <w:rsid w:val="002A2DA9"/>
    <w:rsid w:val="002A63A7"/>
    <w:rsid w:val="002B191C"/>
    <w:rsid w:val="002B4962"/>
    <w:rsid w:val="002B6208"/>
    <w:rsid w:val="002C41B6"/>
    <w:rsid w:val="002C4BD7"/>
    <w:rsid w:val="002D364F"/>
    <w:rsid w:val="002D62BE"/>
    <w:rsid w:val="002D62F4"/>
    <w:rsid w:val="002D66AF"/>
    <w:rsid w:val="002E46CF"/>
    <w:rsid w:val="002E5786"/>
    <w:rsid w:val="002E5B14"/>
    <w:rsid w:val="002F0116"/>
    <w:rsid w:val="002F2958"/>
    <w:rsid w:val="002F31EE"/>
    <w:rsid w:val="00307BA9"/>
    <w:rsid w:val="003119D2"/>
    <w:rsid w:val="003124F8"/>
    <w:rsid w:val="00315011"/>
    <w:rsid w:val="00316CCE"/>
    <w:rsid w:val="00325B7F"/>
    <w:rsid w:val="00335B99"/>
    <w:rsid w:val="00336C7C"/>
    <w:rsid w:val="00337A66"/>
    <w:rsid w:val="00341AB0"/>
    <w:rsid w:val="00344510"/>
    <w:rsid w:val="00345595"/>
    <w:rsid w:val="0035467A"/>
    <w:rsid w:val="0035650C"/>
    <w:rsid w:val="00357083"/>
    <w:rsid w:val="003623E6"/>
    <w:rsid w:val="00365267"/>
    <w:rsid w:val="00366C1C"/>
    <w:rsid w:val="00367805"/>
    <w:rsid w:val="00367B8D"/>
    <w:rsid w:val="00377F6C"/>
    <w:rsid w:val="00387437"/>
    <w:rsid w:val="00392865"/>
    <w:rsid w:val="003A15A3"/>
    <w:rsid w:val="003A3B67"/>
    <w:rsid w:val="003B2482"/>
    <w:rsid w:val="003B2EF7"/>
    <w:rsid w:val="003B455E"/>
    <w:rsid w:val="003B7541"/>
    <w:rsid w:val="003C014C"/>
    <w:rsid w:val="003C2D87"/>
    <w:rsid w:val="003C64E8"/>
    <w:rsid w:val="003C6D11"/>
    <w:rsid w:val="003D064D"/>
    <w:rsid w:val="003D1CE8"/>
    <w:rsid w:val="003D3529"/>
    <w:rsid w:val="003D3BEA"/>
    <w:rsid w:val="003D410D"/>
    <w:rsid w:val="003D6FF3"/>
    <w:rsid w:val="003E048C"/>
    <w:rsid w:val="003E2DAA"/>
    <w:rsid w:val="003E4CFC"/>
    <w:rsid w:val="003E529A"/>
    <w:rsid w:val="003E57E0"/>
    <w:rsid w:val="003F15E2"/>
    <w:rsid w:val="003F1EA7"/>
    <w:rsid w:val="003F2A14"/>
    <w:rsid w:val="003F3B91"/>
    <w:rsid w:val="003F6A71"/>
    <w:rsid w:val="00405CD3"/>
    <w:rsid w:val="0040639E"/>
    <w:rsid w:val="00406CF9"/>
    <w:rsid w:val="00413F55"/>
    <w:rsid w:val="00417F3F"/>
    <w:rsid w:val="00421FC3"/>
    <w:rsid w:val="004220D6"/>
    <w:rsid w:val="004247D7"/>
    <w:rsid w:val="0042508F"/>
    <w:rsid w:val="004301E3"/>
    <w:rsid w:val="00431462"/>
    <w:rsid w:val="00431768"/>
    <w:rsid w:val="0043229E"/>
    <w:rsid w:val="00434BF9"/>
    <w:rsid w:val="00435326"/>
    <w:rsid w:val="0043592D"/>
    <w:rsid w:val="00440AFB"/>
    <w:rsid w:val="00453728"/>
    <w:rsid w:val="004545DD"/>
    <w:rsid w:val="004609E9"/>
    <w:rsid w:val="0046347E"/>
    <w:rsid w:val="0046350D"/>
    <w:rsid w:val="00464FEF"/>
    <w:rsid w:val="00474F51"/>
    <w:rsid w:val="00477296"/>
    <w:rsid w:val="0047795E"/>
    <w:rsid w:val="0048157A"/>
    <w:rsid w:val="004823FA"/>
    <w:rsid w:val="00482AE8"/>
    <w:rsid w:val="00486578"/>
    <w:rsid w:val="004919D2"/>
    <w:rsid w:val="00493FE8"/>
    <w:rsid w:val="004949F9"/>
    <w:rsid w:val="004A25BA"/>
    <w:rsid w:val="004A56BE"/>
    <w:rsid w:val="004B2E8C"/>
    <w:rsid w:val="004B3C57"/>
    <w:rsid w:val="004B5C18"/>
    <w:rsid w:val="004B74B6"/>
    <w:rsid w:val="004C3DA2"/>
    <w:rsid w:val="004C49A4"/>
    <w:rsid w:val="004C4A14"/>
    <w:rsid w:val="004D1AC3"/>
    <w:rsid w:val="004D2496"/>
    <w:rsid w:val="004D4FFB"/>
    <w:rsid w:val="004E1CB2"/>
    <w:rsid w:val="004E46C8"/>
    <w:rsid w:val="004F1379"/>
    <w:rsid w:val="004F1780"/>
    <w:rsid w:val="004F1E87"/>
    <w:rsid w:val="004F2407"/>
    <w:rsid w:val="004F35EC"/>
    <w:rsid w:val="004F54F7"/>
    <w:rsid w:val="004F7C0A"/>
    <w:rsid w:val="00501E9E"/>
    <w:rsid w:val="00506FCC"/>
    <w:rsid w:val="00510001"/>
    <w:rsid w:val="00513CE5"/>
    <w:rsid w:val="00522C95"/>
    <w:rsid w:val="00523D76"/>
    <w:rsid w:val="00526143"/>
    <w:rsid w:val="005303F9"/>
    <w:rsid w:val="00532252"/>
    <w:rsid w:val="00535FED"/>
    <w:rsid w:val="00540BEF"/>
    <w:rsid w:val="005421FE"/>
    <w:rsid w:val="00546064"/>
    <w:rsid w:val="005507AD"/>
    <w:rsid w:val="00551F43"/>
    <w:rsid w:val="00551F57"/>
    <w:rsid w:val="00552AC6"/>
    <w:rsid w:val="005547BB"/>
    <w:rsid w:val="0055581E"/>
    <w:rsid w:val="00567D9B"/>
    <w:rsid w:val="00571FCA"/>
    <w:rsid w:val="00572C4C"/>
    <w:rsid w:val="00577759"/>
    <w:rsid w:val="00585443"/>
    <w:rsid w:val="0058593F"/>
    <w:rsid w:val="00586532"/>
    <w:rsid w:val="00587F7B"/>
    <w:rsid w:val="00591188"/>
    <w:rsid w:val="005915F1"/>
    <w:rsid w:val="005933C8"/>
    <w:rsid w:val="005977C2"/>
    <w:rsid w:val="005A0B2D"/>
    <w:rsid w:val="005A5541"/>
    <w:rsid w:val="005B11CE"/>
    <w:rsid w:val="005B201F"/>
    <w:rsid w:val="005B34DB"/>
    <w:rsid w:val="005B46F5"/>
    <w:rsid w:val="005C0BB7"/>
    <w:rsid w:val="005C1343"/>
    <w:rsid w:val="005C435C"/>
    <w:rsid w:val="005C7D8A"/>
    <w:rsid w:val="005D4C02"/>
    <w:rsid w:val="005D5228"/>
    <w:rsid w:val="005D5E71"/>
    <w:rsid w:val="005D6978"/>
    <w:rsid w:val="005D7A80"/>
    <w:rsid w:val="005E002C"/>
    <w:rsid w:val="005E2154"/>
    <w:rsid w:val="005E376A"/>
    <w:rsid w:val="005E41F6"/>
    <w:rsid w:val="005E6932"/>
    <w:rsid w:val="005E7497"/>
    <w:rsid w:val="005F4E51"/>
    <w:rsid w:val="00600E69"/>
    <w:rsid w:val="00601174"/>
    <w:rsid w:val="00604AAA"/>
    <w:rsid w:val="006067BB"/>
    <w:rsid w:val="00606C07"/>
    <w:rsid w:val="0061055D"/>
    <w:rsid w:val="006116E5"/>
    <w:rsid w:val="00611795"/>
    <w:rsid w:val="006151B1"/>
    <w:rsid w:val="00620EB7"/>
    <w:rsid w:val="0062102E"/>
    <w:rsid w:val="00621441"/>
    <w:rsid w:val="006260AE"/>
    <w:rsid w:val="00630B9D"/>
    <w:rsid w:val="00635CB7"/>
    <w:rsid w:val="0063737F"/>
    <w:rsid w:val="006452EB"/>
    <w:rsid w:val="006455F0"/>
    <w:rsid w:val="006531FB"/>
    <w:rsid w:val="0065453D"/>
    <w:rsid w:val="00660E2F"/>
    <w:rsid w:val="00666160"/>
    <w:rsid w:val="00673954"/>
    <w:rsid w:val="00675B50"/>
    <w:rsid w:val="00680CAD"/>
    <w:rsid w:val="00681900"/>
    <w:rsid w:val="006840FC"/>
    <w:rsid w:val="006850E4"/>
    <w:rsid w:val="006944B9"/>
    <w:rsid w:val="00697A39"/>
    <w:rsid w:val="006A146D"/>
    <w:rsid w:val="006A4262"/>
    <w:rsid w:val="006A668C"/>
    <w:rsid w:val="006A7F79"/>
    <w:rsid w:val="006B52B4"/>
    <w:rsid w:val="006B5B39"/>
    <w:rsid w:val="006B7688"/>
    <w:rsid w:val="006B7BA8"/>
    <w:rsid w:val="006C74B9"/>
    <w:rsid w:val="006C7C75"/>
    <w:rsid w:val="006D03B8"/>
    <w:rsid w:val="006D7A05"/>
    <w:rsid w:val="006E32E7"/>
    <w:rsid w:val="006E3EA9"/>
    <w:rsid w:val="006E6711"/>
    <w:rsid w:val="006E7171"/>
    <w:rsid w:val="006F0E1E"/>
    <w:rsid w:val="006F1B80"/>
    <w:rsid w:val="006F209B"/>
    <w:rsid w:val="006F6A1D"/>
    <w:rsid w:val="007062E3"/>
    <w:rsid w:val="00706EEF"/>
    <w:rsid w:val="00710284"/>
    <w:rsid w:val="00710476"/>
    <w:rsid w:val="00713358"/>
    <w:rsid w:val="0071476F"/>
    <w:rsid w:val="007338F5"/>
    <w:rsid w:val="007346AF"/>
    <w:rsid w:val="00734E1A"/>
    <w:rsid w:val="007356D0"/>
    <w:rsid w:val="0073676D"/>
    <w:rsid w:val="007507AE"/>
    <w:rsid w:val="0075635C"/>
    <w:rsid w:val="007601B3"/>
    <w:rsid w:val="007609BF"/>
    <w:rsid w:val="00766661"/>
    <w:rsid w:val="0076745C"/>
    <w:rsid w:val="00771738"/>
    <w:rsid w:val="00784BA6"/>
    <w:rsid w:val="007933C3"/>
    <w:rsid w:val="00793A2A"/>
    <w:rsid w:val="00794CE2"/>
    <w:rsid w:val="0079574C"/>
    <w:rsid w:val="00795CF5"/>
    <w:rsid w:val="007A0A94"/>
    <w:rsid w:val="007A4A40"/>
    <w:rsid w:val="007A6778"/>
    <w:rsid w:val="007A7E8F"/>
    <w:rsid w:val="007B2714"/>
    <w:rsid w:val="007B648F"/>
    <w:rsid w:val="007B6CDC"/>
    <w:rsid w:val="007C0371"/>
    <w:rsid w:val="007C1F4D"/>
    <w:rsid w:val="007C29E1"/>
    <w:rsid w:val="007C3078"/>
    <w:rsid w:val="007C508B"/>
    <w:rsid w:val="007D2508"/>
    <w:rsid w:val="007D599A"/>
    <w:rsid w:val="007D7549"/>
    <w:rsid w:val="007D7BE5"/>
    <w:rsid w:val="007E04C5"/>
    <w:rsid w:val="007E2C0D"/>
    <w:rsid w:val="007E7A4A"/>
    <w:rsid w:val="007F2923"/>
    <w:rsid w:val="007F2EE1"/>
    <w:rsid w:val="007F3364"/>
    <w:rsid w:val="007F765B"/>
    <w:rsid w:val="00800E9E"/>
    <w:rsid w:val="00803667"/>
    <w:rsid w:val="0080675D"/>
    <w:rsid w:val="008167E9"/>
    <w:rsid w:val="00816A69"/>
    <w:rsid w:val="008174D4"/>
    <w:rsid w:val="00817F23"/>
    <w:rsid w:val="00817F9F"/>
    <w:rsid w:val="0082121E"/>
    <w:rsid w:val="00822D97"/>
    <w:rsid w:val="00824616"/>
    <w:rsid w:val="00827A20"/>
    <w:rsid w:val="008304FD"/>
    <w:rsid w:val="00840525"/>
    <w:rsid w:val="0084177C"/>
    <w:rsid w:val="008424C0"/>
    <w:rsid w:val="00842C73"/>
    <w:rsid w:val="00845126"/>
    <w:rsid w:val="00846EE2"/>
    <w:rsid w:val="008511A3"/>
    <w:rsid w:val="00853B74"/>
    <w:rsid w:val="008573BD"/>
    <w:rsid w:val="00860A05"/>
    <w:rsid w:val="008730FC"/>
    <w:rsid w:val="008804C0"/>
    <w:rsid w:val="00886A06"/>
    <w:rsid w:val="008873CB"/>
    <w:rsid w:val="00891F83"/>
    <w:rsid w:val="008923D0"/>
    <w:rsid w:val="0089483F"/>
    <w:rsid w:val="00894EA6"/>
    <w:rsid w:val="008A2AED"/>
    <w:rsid w:val="008A5522"/>
    <w:rsid w:val="008B05BE"/>
    <w:rsid w:val="008B0A3B"/>
    <w:rsid w:val="008B1D60"/>
    <w:rsid w:val="008B1EDD"/>
    <w:rsid w:val="008B3187"/>
    <w:rsid w:val="008B4976"/>
    <w:rsid w:val="008B66C6"/>
    <w:rsid w:val="008C017D"/>
    <w:rsid w:val="008C13C4"/>
    <w:rsid w:val="008C6488"/>
    <w:rsid w:val="008D0FE8"/>
    <w:rsid w:val="008D1E37"/>
    <w:rsid w:val="008D3F5E"/>
    <w:rsid w:val="008D404A"/>
    <w:rsid w:val="008F2C0F"/>
    <w:rsid w:val="008F6ABD"/>
    <w:rsid w:val="00902C91"/>
    <w:rsid w:val="0091148C"/>
    <w:rsid w:val="009117B9"/>
    <w:rsid w:val="009128B2"/>
    <w:rsid w:val="00912A9F"/>
    <w:rsid w:val="0092133B"/>
    <w:rsid w:val="00927402"/>
    <w:rsid w:val="00932BD3"/>
    <w:rsid w:val="00935C64"/>
    <w:rsid w:val="00936E8E"/>
    <w:rsid w:val="00937180"/>
    <w:rsid w:val="00937610"/>
    <w:rsid w:val="00941FA5"/>
    <w:rsid w:val="00943A76"/>
    <w:rsid w:val="00944519"/>
    <w:rsid w:val="00946EDD"/>
    <w:rsid w:val="00950EE8"/>
    <w:rsid w:val="00951A6D"/>
    <w:rsid w:val="00952187"/>
    <w:rsid w:val="009539A9"/>
    <w:rsid w:val="00956C89"/>
    <w:rsid w:val="009573D1"/>
    <w:rsid w:val="00957B4B"/>
    <w:rsid w:val="00970F04"/>
    <w:rsid w:val="00973464"/>
    <w:rsid w:val="00975713"/>
    <w:rsid w:val="00980350"/>
    <w:rsid w:val="0098401E"/>
    <w:rsid w:val="00992E35"/>
    <w:rsid w:val="00994419"/>
    <w:rsid w:val="00996D40"/>
    <w:rsid w:val="009A33D7"/>
    <w:rsid w:val="009A38D0"/>
    <w:rsid w:val="009B5CB3"/>
    <w:rsid w:val="009C2313"/>
    <w:rsid w:val="009C2888"/>
    <w:rsid w:val="009C3C43"/>
    <w:rsid w:val="009C72F9"/>
    <w:rsid w:val="009C770C"/>
    <w:rsid w:val="009D078E"/>
    <w:rsid w:val="009D167C"/>
    <w:rsid w:val="009D57F3"/>
    <w:rsid w:val="009D64B8"/>
    <w:rsid w:val="009E3CBE"/>
    <w:rsid w:val="009E6B50"/>
    <w:rsid w:val="009F16A7"/>
    <w:rsid w:val="009F55F3"/>
    <w:rsid w:val="009F5EC4"/>
    <w:rsid w:val="009F5F83"/>
    <w:rsid w:val="009F6054"/>
    <w:rsid w:val="00A0203B"/>
    <w:rsid w:val="00A02EA9"/>
    <w:rsid w:val="00A04AE7"/>
    <w:rsid w:val="00A101DE"/>
    <w:rsid w:val="00A21040"/>
    <w:rsid w:val="00A2406C"/>
    <w:rsid w:val="00A261D4"/>
    <w:rsid w:val="00A3159D"/>
    <w:rsid w:val="00A345CC"/>
    <w:rsid w:val="00A348A3"/>
    <w:rsid w:val="00A364D1"/>
    <w:rsid w:val="00A4235C"/>
    <w:rsid w:val="00A4390E"/>
    <w:rsid w:val="00A44AB5"/>
    <w:rsid w:val="00A45182"/>
    <w:rsid w:val="00A476FD"/>
    <w:rsid w:val="00A52DA8"/>
    <w:rsid w:val="00A54862"/>
    <w:rsid w:val="00A57FEB"/>
    <w:rsid w:val="00A643DF"/>
    <w:rsid w:val="00A72EDA"/>
    <w:rsid w:val="00A73CA8"/>
    <w:rsid w:val="00A74D2B"/>
    <w:rsid w:val="00A82A57"/>
    <w:rsid w:val="00A87529"/>
    <w:rsid w:val="00A945E6"/>
    <w:rsid w:val="00A9468D"/>
    <w:rsid w:val="00A949F6"/>
    <w:rsid w:val="00A96B2D"/>
    <w:rsid w:val="00A96DE1"/>
    <w:rsid w:val="00AA5B66"/>
    <w:rsid w:val="00AB173D"/>
    <w:rsid w:val="00AB1C27"/>
    <w:rsid w:val="00AB4395"/>
    <w:rsid w:val="00AC15F2"/>
    <w:rsid w:val="00AC59C3"/>
    <w:rsid w:val="00AC5F2F"/>
    <w:rsid w:val="00AC6144"/>
    <w:rsid w:val="00AD0E62"/>
    <w:rsid w:val="00AD1AE3"/>
    <w:rsid w:val="00AD2EC5"/>
    <w:rsid w:val="00AD62C5"/>
    <w:rsid w:val="00AE096E"/>
    <w:rsid w:val="00AE0DB4"/>
    <w:rsid w:val="00AE4017"/>
    <w:rsid w:val="00AF01B7"/>
    <w:rsid w:val="00AF4431"/>
    <w:rsid w:val="00AF4970"/>
    <w:rsid w:val="00AF63BE"/>
    <w:rsid w:val="00B00820"/>
    <w:rsid w:val="00B06C7F"/>
    <w:rsid w:val="00B174AD"/>
    <w:rsid w:val="00B23E33"/>
    <w:rsid w:val="00B33318"/>
    <w:rsid w:val="00B43E96"/>
    <w:rsid w:val="00B44542"/>
    <w:rsid w:val="00B522BD"/>
    <w:rsid w:val="00B556DC"/>
    <w:rsid w:val="00B55907"/>
    <w:rsid w:val="00B56CAD"/>
    <w:rsid w:val="00B6288B"/>
    <w:rsid w:val="00B64493"/>
    <w:rsid w:val="00B6514F"/>
    <w:rsid w:val="00B65CD3"/>
    <w:rsid w:val="00B731E5"/>
    <w:rsid w:val="00B7516E"/>
    <w:rsid w:val="00B76B04"/>
    <w:rsid w:val="00B76DB4"/>
    <w:rsid w:val="00B77124"/>
    <w:rsid w:val="00B854A1"/>
    <w:rsid w:val="00B90B45"/>
    <w:rsid w:val="00B90B9A"/>
    <w:rsid w:val="00B92434"/>
    <w:rsid w:val="00B93080"/>
    <w:rsid w:val="00B93415"/>
    <w:rsid w:val="00B94D0B"/>
    <w:rsid w:val="00BA7B77"/>
    <w:rsid w:val="00BB2568"/>
    <w:rsid w:val="00BB2885"/>
    <w:rsid w:val="00BB4A30"/>
    <w:rsid w:val="00BB4B8F"/>
    <w:rsid w:val="00BB50D8"/>
    <w:rsid w:val="00BB6C33"/>
    <w:rsid w:val="00BC334E"/>
    <w:rsid w:val="00BC3BA7"/>
    <w:rsid w:val="00BC52AB"/>
    <w:rsid w:val="00BD0857"/>
    <w:rsid w:val="00BD2A65"/>
    <w:rsid w:val="00BD3459"/>
    <w:rsid w:val="00BD5951"/>
    <w:rsid w:val="00BD7C8D"/>
    <w:rsid w:val="00BE48D2"/>
    <w:rsid w:val="00BE5847"/>
    <w:rsid w:val="00BE5D11"/>
    <w:rsid w:val="00BE7431"/>
    <w:rsid w:val="00BF3DAE"/>
    <w:rsid w:val="00BF5BC2"/>
    <w:rsid w:val="00C00308"/>
    <w:rsid w:val="00C00C52"/>
    <w:rsid w:val="00C01AEE"/>
    <w:rsid w:val="00C0522A"/>
    <w:rsid w:val="00C0599C"/>
    <w:rsid w:val="00C05A73"/>
    <w:rsid w:val="00C063B3"/>
    <w:rsid w:val="00C07A73"/>
    <w:rsid w:val="00C10412"/>
    <w:rsid w:val="00C12492"/>
    <w:rsid w:val="00C157E9"/>
    <w:rsid w:val="00C15DF1"/>
    <w:rsid w:val="00C17847"/>
    <w:rsid w:val="00C204AF"/>
    <w:rsid w:val="00C23005"/>
    <w:rsid w:val="00C245CC"/>
    <w:rsid w:val="00C27FEF"/>
    <w:rsid w:val="00C30636"/>
    <w:rsid w:val="00C34760"/>
    <w:rsid w:val="00C41BC8"/>
    <w:rsid w:val="00C43D0A"/>
    <w:rsid w:val="00C44ACF"/>
    <w:rsid w:val="00C46C84"/>
    <w:rsid w:val="00C47DF9"/>
    <w:rsid w:val="00C73470"/>
    <w:rsid w:val="00C74835"/>
    <w:rsid w:val="00C748C4"/>
    <w:rsid w:val="00C82C3C"/>
    <w:rsid w:val="00C82DB3"/>
    <w:rsid w:val="00C83293"/>
    <w:rsid w:val="00C83314"/>
    <w:rsid w:val="00C83925"/>
    <w:rsid w:val="00C853B1"/>
    <w:rsid w:val="00C87FE7"/>
    <w:rsid w:val="00C916A7"/>
    <w:rsid w:val="00C95714"/>
    <w:rsid w:val="00C95F3D"/>
    <w:rsid w:val="00C97412"/>
    <w:rsid w:val="00CA11DF"/>
    <w:rsid w:val="00CA27BE"/>
    <w:rsid w:val="00CA2D65"/>
    <w:rsid w:val="00CA308B"/>
    <w:rsid w:val="00CA4236"/>
    <w:rsid w:val="00CA44FB"/>
    <w:rsid w:val="00CB1A1B"/>
    <w:rsid w:val="00CB453D"/>
    <w:rsid w:val="00CB4AC9"/>
    <w:rsid w:val="00CB4C0A"/>
    <w:rsid w:val="00CC0227"/>
    <w:rsid w:val="00CC2F8D"/>
    <w:rsid w:val="00CC6800"/>
    <w:rsid w:val="00CD1F96"/>
    <w:rsid w:val="00CD4013"/>
    <w:rsid w:val="00CE08BC"/>
    <w:rsid w:val="00CE4FD2"/>
    <w:rsid w:val="00CF085F"/>
    <w:rsid w:val="00CF0D01"/>
    <w:rsid w:val="00CF3407"/>
    <w:rsid w:val="00CF6C1C"/>
    <w:rsid w:val="00CF6CD6"/>
    <w:rsid w:val="00CF7145"/>
    <w:rsid w:val="00CF763A"/>
    <w:rsid w:val="00D060B4"/>
    <w:rsid w:val="00D139AC"/>
    <w:rsid w:val="00D23A8B"/>
    <w:rsid w:val="00D3074C"/>
    <w:rsid w:val="00D557D2"/>
    <w:rsid w:val="00D60373"/>
    <w:rsid w:val="00D60645"/>
    <w:rsid w:val="00D65964"/>
    <w:rsid w:val="00D675A4"/>
    <w:rsid w:val="00D67F4A"/>
    <w:rsid w:val="00D75D66"/>
    <w:rsid w:val="00D77441"/>
    <w:rsid w:val="00D8188F"/>
    <w:rsid w:val="00D8388C"/>
    <w:rsid w:val="00D87F29"/>
    <w:rsid w:val="00D90A7C"/>
    <w:rsid w:val="00D966BA"/>
    <w:rsid w:val="00D97704"/>
    <w:rsid w:val="00DA02E9"/>
    <w:rsid w:val="00DA1338"/>
    <w:rsid w:val="00DA38A8"/>
    <w:rsid w:val="00DA6043"/>
    <w:rsid w:val="00DB3765"/>
    <w:rsid w:val="00DB3AF3"/>
    <w:rsid w:val="00DB7082"/>
    <w:rsid w:val="00DB79FA"/>
    <w:rsid w:val="00DC1023"/>
    <w:rsid w:val="00DC55DA"/>
    <w:rsid w:val="00DD0DCC"/>
    <w:rsid w:val="00DD1824"/>
    <w:rsid w:val="00DD30D6"/>
    <w:rsid w:val="00DD38E9"/>
    <w:rsid w:val="00DE2AA8"/>
    <w:rsid w:val="00DE2CFA"/>
    <w:rsid w:val="00DE50DB"/>
    <w:rsid w:val="00DE64C8"/>
    <w:rsid w:val="00DF14F3"/>
    <w:rsid w:val="00DF48A9"/>
    <w:rsid w:val="00DF66ED"/>
    <w:rsid w:val="00E00C4B"/>
    <w:rsid w:val="00E03630"/>
    <w:rsid w:val="00E04078"/>
    <w:rsid w:val="00E1766F"/>
    <w:rsid w:val="00E20FD8"/>
    <w:rsid w:val="00E301D6"/>
    <w:rsid w:val="00E304F6"/>
    <w:rsid w:val="00E30686"/>
    <w:rsid w:val="00E31213"/>
    <w:rsid w:val="00E334FC"/>
    <w:rsid w:val="00E33FC0"/>
    <w:rsid w:val="00E378FF"/>
    <w:rsid w:val="00E426BA"/>
    <w:rsid w:val="00E42FC6"/>
    <w:rsid w:val="00E434B7"/>
    <w:rsid w:val="00E441A8"/>
    <w:rsid w:val="00E451DA"/>
    <w:rsid w:val="00E51EC7"/>
    <w:rsid w:val="00E53F5A"/>
    <w:rsid w:val="00E54FF3"/>
    <w:rsid w:val="00E55B9E"/>
    <w:rsid w:val="00E574C5"/>
    <w:rsid w:val="00E603DB"/>
    <w:rsid w:val="00E621C1"/>
    <w:rsid w:val="00E73AAF"/>
    <w:rsid w:val="00E74083"/>
    <w:rsid w:val="00E75125"/>
    <w:rsid w:val="00E756BA"/>
    <w:rsid w:val="00E75DCD"/>
    <w:rsid w:val="00E856A6"/>
    <w:rsid w:val="00E910FA"/>
    <w:rsid w:val="00E93845"/>
    <w:rsid w:val="00E96892"/>
    <w:rsid w:val="00EA1C7A"/>
    <w:rsid w:val="00EA50A6"/>
    <w:rsid w:val="00EA71CF"/>
    <w:rsid w:val="00EA7569"/>
    <w:rsid w:val="00EB1B6B"/>
    <w:rsid w:val="00EB379A"/>
    <w:rsid w:val="00EB528B"/>
    <w:rsid w:val="00EB7B9D"/>
    <w:rsid w:val="00EC0C98"/>
    <w:rsid w:val="00EC1515"/>
    <w:rsid w:val="00EC41BE"/>
    <w:rsid w:val="00EC45FE"/>
    <w:rsid w:val="00EC53A1"/>
    <w:rsid w:val="00EC7215"/>
    <w:rsid w:val="00EC7409"/>
    <w:rsid w:val="00EC78C8"/>
    <w:rsid w:val="00ED13E2"/>
    <w:rsid w:val="00EE04B6"/>
    <w:rsid w:val="00EE2500"/>
    <w:rsid w:val="00EE5B98"/>
    <w:rsid w:val="00EF2772"/>
    <w:rsid w:val="00EF58FC"/>
    <w:rsid w:val="00EF5E73"/>
    <w:rsid w:val="00F04367"/>
    <w:rsid w:val="00F04874"/>
    <w:rsid w:val="00F12868"/>
    <w:rsid w:val="00F136E1"/>
    <w:rsid w:val="00F14876"/>
    <w:rsid w:val="00F20D06"/>
    <w:rsid w:val="00F3529B"/>
    <w:rsid w:val="00F368A1"/>
    <w:rsid w:val="00F44682"/>
    <w:rsid w:val="00F50BA3"/>
    <w:rsid w:val="00F51E21"/>
    <w:rsid w:val="00F539D5"/>
    <w:rsid w:val="00F55039"/>
    <w:rsid w:val="00F55354"/>
    <w:rsid w:val="00F606C7"/>
    <w:rsid w:val="00F6671B"/>
    <w:rsid w:val="00F66D91"/>
    <w:rsid w:val="00F67331"/>
    <w:rsid w:val="00F73BFA"/>
    <w:rsid w:val="00F74639"/>
    <w:rsid w:val="00F82750"/>
    <w:rsid w:val="00F84A07"/>
    <w:rsid w:val="00F914A6"/>
    <w:rsid w:val="00F97A91"/>
    <w:rsid w:val="00FA0CC7"/>
    <w:rsid w:val="00FA0CC9"/>
    <w:rsid w:val="00FA2AB9"/>
    <w:rsid w:val="00FB04F9"/>
    <w:rsid w:val="00FB11CD"/>
    <w:rsid w:val="00FB153B"/>
    <w:rsid w:val="00FB1C60"/>
    <w:rsid w:val="00FB55ED"/>
    <w:rsid w:val="00FC0ED2"/>
    <w:rsid w:val="00FC5CBC"/>
    <w:rsid w:val="00FC7575"/>
    <w:rsid w:val="00FD0A8C"/>
    <w:rsid w:val="00FD21AB"/>
    <w:rsid w:val="00FD6E1D"/>
    <w:rsid w:val="00FE2AB8"/>
    <w:rsid w:val="00FE3E46"/>
    <w:rsid w:val="00FE5535"/>
    <w:rsid w:val="00FE6962"/>
    <w:rsid w:val="00FE6A46"/>
    <w:rsid w:val="00FF0240"/>
    <w:rsid w:val="00FF2752"/>
    <w:rsid w:val="00FF3A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C20502-B726-41AF-8110-88DC7ECF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102E"/>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62102E"/>
    <w:rPr>
      <w:sz w:val="22"/>
    </w:rPr>
  </w:style>
  <w:style w:type="character" w:customStyle="1" w:styleId="ZkladntextChar">
    <w:name w:val="Základný text Char"/>
    <w:basedOn w:val="Predvolenpsmoodseku"/>
    <w:link w:val="Zkladntext"/>
    <w:rsid w:val="0062102E"/>
    <w:rPr>
      <w:rFonts w:ascii="Times New Roman" w:eastAsia="Times New Roman" w:hAnsi="Times New Roman" w:cs="Times New Roman"/>
      <w:szCs w:val="20"/>
      <w:lang w:eastAsia="sk-SK"/>
    </w:rPr>
  </w:style>
  <w:style w:type="paragraph" w:customStyle="1" w:styleId="CharCharCharCharCharChar">
    <w:name w:val="Char Char Char Char Char Char"/>
    <w:basedOn w:val="Normlny"/>
    <w:rsid w:val="0062102E"/>
    <w:pPr>
      <w:widowControl w:val="0"/>
      <w:adjustRightInd w:val="0"/>
      <w:spacing w:after="160" w:line="240" w:lineRule="exact"/>
      <w:ind w:firstLine="720"/>
      <w:textAlignment w:val="baseline"/>
    </w:pPr>
    <w:rPr>
      <w:rFonts w:ascii="Tahoma" w:hAnsi="Tahoma" w:cs="Tahoma"/>
      <w:lang w:val="en-US" w:eastAsia="en-US"/>
    </w:rPr>
  </w:style>
  <w:style w:type="character" w:styleId="Hypertextovprepojenie">
    <w:name w:val="Hyperlink"/>
    <w:rsid w:val="00C853B1"/>
    <w:rPr>
      <w:color w:val="0000FF"/>
      <w:u w:val="single"/>
    </w:rPr>
  </w:style>
  <w:style w:type="paragraph" w:styleId="Odsekzoznamu">
    <w:name w:val="List Paragraph"/>
    <w:basedOn w:val="Normlny"/>
    <w:uiPriority w:val="34"/>
    <w:qFormat/>
    <w:rsid w:val="002E5786"/>
    <w:pPr>
      <w:ind w:left="720"/>
      <w:contextualSpacing/>
    </w:pPr>
  </w:style>
  <w:style w:type="character" w:styleId="PouitHypertextovPrepojenie">
    <w:name w:val="FollowedHyperlink"/>
    <w:basedOn w:val="Predvolenpsmoodseku"/>
    <w:uiPriority w:val="99"/>
    <w:semiHidden/>
    <w:unhideWhenUsed/>
    <w:rsid w:val="007A4A40"/>
    <w:rPr>
      <w:color w:val="954F72" w:themeColor="followedHyperlink"/>
      <w:u w:val="single"/>
    </w:rPr>
  </w:style>
  <w:style w:type="paragraph" w:styleId="Textbubliny">
    <w:name w:val="Balloon Text"/>
    <w:basedOn w:val="Normlny"/>
    <w:link w:val="TextbublinyChar"/>
    <w:uiPriority w:val="99"/>
    <w:semiHidden/>
    <w:unhideWhenUsed/>
    <w:rsid w:val="00344510"/>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4510"/>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A82A57"/>
    <w:pPr>
      <w:tabs>
        <w:tab w:val="center" w:pos="4536"/>
        <w:tab w:val="right" w:pos="9072"/>
      </w:tabs>
    </w:pPr>
  </w:style>
  <w:style w:type="character" w:customStyle="1" w:styleId="HlavikaChar">
    <w:name w:val="Hlavička Char"/>
    <w:basedOn w:val="Predvolenpsmoodseku"/>
    <w:link w:val="Hlavika"/>
    <w:uiPriority w:val="99"/>
    <w:rsid w:val="00A82A5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82A57"/>
    <w:pPr>
      <w:tabs>
        <w:tab w:val="center" w:pos="4536"/>
        <w:tab w:val="right" w:pos="9072"/>
      </w:tabs>
    </w:pPr>
  </w:style>
  <w:style w:type="character" w:customStyle="1" w:styleId="PtaChar">
    <w:name w:val="Päta Char"/>
    <w:basedOn w:val="Predvolenpsmoodseku"/>
    <w:link w:val="Pta"/>
    <w:uiPriority w:val="99"/>
    <w:rsid w:val="00A82A57"/>
    <w:rPr>
      <w:rFonts w:ascii="Times New Roman" w:eastAsia="Times New Roman" w:hAnsi="Times New Roman" w:cs="Times New Roman"/>
      <w:sz w:val="20"/>
      <w:szCs w:val="20"/>
      <w:lang w:eastAsia="sk-SK"/>
    </w:rPr>
  </w:style>
  <w:style w:type="paragraph" w:styleId="Bezriadkovania">
    <w:name w:val="No Spacing"/>
    <w:link w:val="BezriadkovaniaChar"/>
    <w:uiPriority w:val="1"/>
    <w:qFormat/>
    <w:rsid w:val="00710476"/>
    <w:pPr>
      <w:spacing w:after="0" w:line="240" w:lineRule="auto"/>
    </w:pPr>
    <w:rPr>
      <w:rFonts w:eastAsiaTheme="minorEastAsia"/>
      <w:lang w:eastAsia="sk-SK"/>
    </w:rPr>
  </w:style>
  <w:style w:type="character" w:customStyle="1" w:styleId="BezriadkovaniaChar">
    <w:name w:val="Bez riadkovania Char"/>
    <w:link w:val="Bezriadkovania"/>
    <w:uiPriority w:val="1"/>
    <w:locked/>
    <w:rsid w:val="00710476"/>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1588">
      <w:bodyDiv w:val="1"/>
      <w:marLeft w:val="0"/>
      <w:marRight w:val="0"/>
      <w:marTop w:val="0"/>
      <w:marBottom w:val="0"/>
      <w:divBdr>
        <w:top w:val="none" w:sz="0" w:space="0" w:color="auto"/>
        <w:left w:val="none" w:sz="0" w:space="0" w:color="auto"/>
        <w:bottom w:val="none" w:sz="0" w:space="0" w:color="auto"/>
        <w:right w:val="none" w:sz="0" w:space="0" w:color="auto"/>
      </w:divBdr>
    </w:div>
    <w:div w:id="497497143">
      <w:bodyDiv w:val="1"/>
      <w:marLeft w:val="0"/>
      <w:marRight w:val="0"/>
      <w:marTop w:val="0"/>
      <w:marBottom w:val="0"/>
      <w:divBdr>
        <w:top w:val="none" w:sz="0" w:space="0" w:color="auto"/>
        <w:left w:val="none" w:sz="0" w:space="0" w:color="auto"/>
        <w:bottom w:val="none" w:sz="0" w:space="0" w:color="auto"/>
        <w:right w:val="none" w:sz="0" w:space="0" w:color="auto"/>
      </w:divBdr>
    </w:div>
    <w:div w:id="678237420">
      <w:bodyDiv w:val="1"/>
      <w:marLeft w:val="0"/>
      <w:marRight w:val="0"/>
      <w:marTop w:val="0"/>
      <w:marBottom w:val="0"/>
      <w:divBdr>
        <w:top w:val="none" w:sz="0" w:space="0" w:color="auto"/>
        <w:left w:val="none" w:sz="0" w:space="0" w:color="auto"/>
        <w:bottom w:val="none" w:sz="0" w:space="0" w:color="auto"/>
        <w:right w:val="none" w:sz="0" w:space="0" w:color="auto"/>
      </w:divBdr>
    </w:div>
    <w:div w:id="697315347">
      <w:bodyDiv w:val="1"/>
      <w:marLeft w:val="0"/>
      <w:marRight w:val="0"/>
      <w:marTop w:val="0"/>
      <w:marBottom w:val="0"/>
      <w:divBdr>
        <w:top w:val="none" w:sz="0" w:space="0" w:color="auto"/>
        <w:left w:val="none" w:sz="0" w:space="0" w:color="auto"/>
        <w:bottom w:val="none" w:sz="0" w:space="0" w:color="auto"/>
        <w:right w:val="none" w:sz="0" w:space="0" w:color="auto"/>
      </w:divBdr>
    </w:div>
    <w:div w:id="17868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garai@teleko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lekom.sk/vyjadrenia/layout/layout1.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3C40-1EEB-48A5-827E-4E1807FC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14</Pages>
  <Words>7840</Words>
  <Characters>44690</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MARTINKOVÁ Alena</dc:creator>
  <cp:lastModifiedBy>MIŠČÍOVÁ Barbora</cp:lastModifiedBy>
  <cp:revision>473</cp:revision>
  <cp:lastPrinted>2021-05-18T11:40:00Z</cp:lastPrinted>
  <dcterms:created xsi:type="dcterms:W3CDTF">2022-05-02T08:51:00Z</dcterms:created>
  <dcterms:modified xsi:type="dcterms:W3CDTF">2022-08-09T11:09:00Z</dcterms:modified>
</cp:coreProperties>
</file>